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  <w:r w:rsidRPr="005008C3">
              <w:rPr>
                <w:rFonts w:ascii="NanumGothic" w:eastAsia="NanumGothic" w:hAnsi="NanumGothic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6315C5EB" w14:textId="20EC99F2" w:rsidR="000C7B03" w:rsidRPr="000C7B03" w:rsidRDefault="00152E0E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DMZ </w:t>
      </w: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ocs,</w:t>
      </w:r>
      <w:r>
        <w:rPr>
          <w:rFonts w:hint="eastAsia"/>
          <w:b/>
          <w:bCs/>
          <w:sz w:val="28"/>
          <w:szCs w:val="28"/>
        </w:rPr>
        <w:t xml:space="preserve"> 아프가니스탄 특별</w:t>
      </w:r>
      <w:r w:rsidR="00E31121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기여자 초</w:t>
      </w:r>
      <w:r w:rsidR="00EB0A34">
        <w:rPr>
          <w:rFonts w:hint="eastAsia"/>
          <w:b/>
          <w:bCs/>
          <w:sz w:val="28"/>
          <w:szCs w:val="28"/>
        </w:rPr>
        <w:t>청</w:t>
      </w:r>
      <w:r>
        <w:rPr>
          <w:rFonts w:hint="eastAsia"/>
          <w:b/>
          <w:bCs/>
          <w:sz w:val="28"/>
          <w:szCs w:val="28"/>
        </w:rPr>
        <w:t xml:space="preserve"> </w:t>
      </w:r>
      <w:r w:rsidR="00E87F99">
        <w:rPr>
          <w:rFonts w:hint="eastAsia"/>
          <w:b/>
          <w:bCs/>
          <w:sz w:val="28"/>
          <w:szCs w:val="28"/>
        </w:rPr>
        <w:t>관람</w:t>
      </w:r>
    </w:p>
    <w:p w14:paraId="78FA3092" w14:textId="48097BBC" w:rsidR="00C967DA" w:rsidRDefault="00152E0E" w:rsidP="00152E0E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아프가니스탄 영화 </w:t>
      </w:r>
      <w:r>
        <w:rPr>
          <w:b/>
          <w:bCs/>
        </w:rPr>
        <w:t>&lt;</w:t>
      </w:r>
      <w:r>
        <w:rPr>
          <w:rFonts w:hint="eastAsia"/>
          <w:b/>
          <w:bCs/>
        </w:rPr>
        <w:t>그래도 나는 노래하리&gt;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상영 및 특별공연 </w:t>
      </w:r>
    </w:p>
    <w:p w14:paraId="2EDCC88B" w14:textId="4812C97A" w:rsidR="00152E0E" w:rsidRDefault="00051F37" w:rsidP="00152E0E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수도권</w:t>
      </w:r>
      <w:r w:rsidR="00152E0E">
        <w:rPr>
          <w:rFonts w:hint="eastAsia"/>
          <w:b/>
          <w:bCs/>
        </w:rPr>
        <w:t xml:space="preserve"> 지역 거주 </w:t>
      </w:r>
      <w:r w:rsidR="00E31121">
        <w:rPr>
          <w:rFonts w:hint="eastAsia"/>
          <w:b/>
          <w:bCs/>
        </w:rPr>
        <w:t xml:space="preserve">아프가니스탄 </w:t>
      </w:r>
      <w:r w:rsidR="00790E0F">
        <w:rPr>
          <w:rFonts w:hint="eastAsia"/>
          <w:b/>
          <w:bCs/>
        </w:rPr>
        <w:t>특별 기여자</w:t>
      </w:r>
      <w:r w:rsidR="00E31121">
        <w:rPr>
          <w:rFonts w:hint="eastAsia"/>
          <w:b/>
          <w:bCs/>
        </w:rPr>
        <w:t xml:space="preserve"> 초청</w:t>
      </w:r>
    </w:p>
    <w:p w14:paraId="64B8DAA0" w14:textId="285D6854" w:rsidR="00722605" w:rsidRPr="00152E0E" w:rsidRDefault="00722605" w:rsidP="00152E0E">
      <w:pPr>
        <w:spacing w:after="0"/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22782254" wp14:editId="107FBE40">
            <wp:extent cx="5476875" cy="3652868"/>
            <wp:effectExtent l="0" t="0" r="0" b="5080"/>
            <wp:docPr id="2" name="그림 2" descr="텍스트, 실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텍스트, 실내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717" cy="365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4551" w14:textId="6869D0ED" w:rsidR="000F102C" w:rsidRDefault="00722605" w:rsidP="00722605">
      <w:pPr>
        <w:tabs>
          <w:tab w:val="left" w:pos="3345"/>
        </w:tabs>
        <w:spacing w:after="0"/>
        <w:jc w:val="center"/>
        <w:rPr>
          <w:rFonts w:eastAsiaTheme="minorHAnsi"/>
        </w:rPr>
      </w:pPr>
      <w:r>
        <w:rPr>
          <w:rFonts w:eastAsiaTheme="minorHAnsi" w:hint="eastAsia"/>
        </w:rPr>
        <w:t>D</w:t>
      </w:r>
      <w:r>
        <w:rPr>
          <w:rFonts w:eastAsiaTheme="minorHAnsi"/>
        </w:rPr>
        <w:t>ocs on Stage-</w:t>
      </w:r>
      <w:r>
        <w:rPr>
          <w:rFonts w:eastAsiaTheme="minorHAnsi" w:hint="eastAsia"/>
        </w:rPr>
        <w:t xml:space="preserve">하우스 </w:t>
      </w:r>
      <w:r>
        <w:rPr>
          <w:rFonts w:eastAsiaTheme="minorHAnsi"/>
        </w:rPr>
        <w:t>&lt;</w:t>
      </w:r>
      <w:r>
        <w:rPr>
          <w:rFonts w:eastAsiaTheme="minorHAnsi" w:hint="eastAsia"/>
        </w:rPr>
        <w:t>그래도 나는 노래하리&gt;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상영 행사</w:t>
      </w:r>
    </w:p>
    <w:p w14:paraId="27A95DAD" w14:textId="55C7486A" w:rsidR="00E31121" w:rsidRDefault="00E31121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>제1</w:t>
      </w:r>
      <w:r>
        <w:rPr>
          <w:rFonts w:eastAsiaTheme="minorHAnsi"/>
        </w:rPr>
        <w:t>4</w:t>
      </w:r>
      <w:r>
        <w:rPr>
          <w:rFonts w:eastAsiaTheme="minorHAnsi" w:hint="eastAsia"/>
        </w:rPr>
        <w:t>회 D</w:t>
      </w:r>
      <w:r>
        <w:rPr>
          <w:rFonts w:eastAsiaTheme="minorHAnsi"/>
        </w:rPr>
        <w:t>MZ</w:t>
      </w:r>
      <w:r>
        <w:rPr>
          <w:rFonts w:eastAsiaTheme="minorHAnsi" w:hint="eastAsia"/>
        </w:rPr>
        <w:t>국제다큐멘터리영화제(조직위원장 김동연,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집행위원장 정상진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 xml:space="preserve">이하 </w:t>
      </w:r>
      <w:r>
        <w:rPr>
          <w:rFonts w:eastAsiaTheme="minorHAnsi"/>
        </w:rPr>
        <w:t>‘DMZ Docs’)</w:t>
      </w:r>
      <w:r>
        <w:rPr>
          <w:rFonts w:eastAsiaTheme="minorHAnsi" w:hint="eastAsia"/>
        </w:rPr>
        <w:t>가</w:t>
      </w:r>
      <w:r w:rsidR="00D6447A">
        <w:rPr>
          <w:rFonts w:eastAsiaTheme="minorHAnsi" w:hint="eastAsia"/>
        </w:rPr>
        <w:t xml:space="preserve"> </w:t>
      </w:r>
      <w:r w:rsidR="00D6447A">
        <w:rPr>
          <w:rFonts w:eastAsiaTheme="minorHAnsi"/>
        </w:rPr>
        <w:t>9</w:t>
      </w:r>
      <w:r w:rsidR="00D6447A">
        <w:rPr>
          <w:rFonts w:eastAsiaTheme="minorHAnsi" w:hint="eastAsia"/>
        </w:rPr>
        <w:t xml:space="preserve">월 </w:t>
      </w:r>
      <w:r w:rsidR="00D6447A">
        <w:rPr>
          <w:rFonts w:eastAsiaTheme="minorHAnsi"/>
        </w:rPr>
        <w:t>25</w:t>
      </w:r>
      <w:r w:rsidR="00D6447A">
        <w:rPr>
          <w:rFonts w:eastAsiaTheme="minorHAnsi" w:hint="eastAsia"/>
        </w:rPr>
        <w:t>일</w:t>
      </w:r>
      <w:r w:rsidR="00D6447A">
        <w:rPr>
          <w:rFonts w:eastAsiaTheme="minorHAnsi"/>
        </w:rPr>
        <w:t xml:space="preserve"> </w:t>
      </w:r>
      <w:r w:rsidR="00EB0A34">
        <w:rPr>
          <w:rFonts w:eastAsiaTheme="minorHAnsi" w:hint="eastAsia"/>
        </w:rPr>
        <w:t>아프가니스탄 특별 기여자</w:t>
      </w:r>
      <w:r w:rsidR="00D6447A">
        <w:rPr>
          <w:rFonts w:eastAsiaTheme="minorHAnsi" w:hint="eastAsia"/>
        </w:rPr>
        <w:t>들</w:t>
      </w:r>
      <w:r w:rsidR="00170ECD">
        <w:rPr>
          <w:rFonts w:eastAsiaTheme="minorHAnsi" w:hint="eastAsia"/>
        </w:rPr>
        <w:t>과</w:t>
      </w:r>
      <w:r w:rsidR="000013BF">
        <w:rPr>
          <w:rFonts w:eastAsiaTheme="minorHAnsi" w:hint="eastAsia"/>
        </w:rPr>
        <w:t xml:space="preserve"> 영화제를 찾은 시민들</w:t>
      </w:r>
      <w:r w:rsidR="00170ECD">
        <w:rPr>
          <w:rFonts w:eastAsiaTheme="minorHAnsi" w:hint="eastAsia"/>
        </w:rPr>
        <w:t>이</w:t>
      </w:r>
      <w:r w:rsidR="000013BF">
        <w:rPr>
          <w:rFonts w:eastAsiaTheme="minorHAnsi" w:hint="eastAsia"/>
        </w:rPr>
        <w:t xml:space="preserve"> 함께 영화를 관람하는</w:t>
      </w:r>
      <w:r w:rsidR="00D6447A">
        <w:rPr>
          <w:rFonts w:eastAsiaTheme="minorHAnsi" w:hint="eastAsia"/>
        </w:rPr>
        <w:t xml:space="preserve"> 뜻 깊은 </w:t>
      </w:r>
      <w:r w:rsidR="00170ECD">
        <w:rPr>
          <w:rFonts w:eastAsiaTheme="minorHAnsi" w:hint="eastAsia"/>
        </w:rPr>
        <w:t>행사를</w:t>
      </w:r>
      <w:r w:rsidR="00D6447A">
        <w:rPr>
          <w:rFonts w:eastAsiaTheme="minorHAnsi" w:hint="eastAsia"/>
        </w:rPr>
        <w:t xml:space="preserve"> 마련했다.</w:t>
      </w:r>
    </w:p>
    <w:p w14:paraId="04B42309" w14:textId="0DB0C5D9" w:rsidR="00EB0A34" w:rsidRPr="00170ECD" w:rsidRDefault="00EB0A34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2B2D00A" w14:textId="16759052" w:rsidR="00F54B63" w:rsidRDefault="00170ECD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/>
        </w:rPr>
        <w:t>25</w:t>
      </w:r>
      <w:r>
        <w:rPr>
          <w:rFonts w:eastAsiaTheme="minorHAnsi" w:hint="eastAsia"/>
        </w:rPr>
        <w:t xml:space="preserve">일 </w:t>
      </w:r>
      <w:r w:rsidR="00D6447A">
        <w:rPr>
          <w:rFonts w:eastAsiaTheme="minorHAnsi"/>
        </w:rPr>
        <w:t>DMZ</w:t>
      </w:r>
      <w:r w:rsidR="00D6447A">
        <w:rPr>
          <w:rFonts w:eastAsiaTheme="minorHAnsi" w:hint="eastAsia"/>
        </w:rPr>
        <w:t>국제다큐멘터리영화제</w:t>
      </w:r>
      <w:r w:rsidR="00EB0A34">
        <w:rPr>
          <w:rFonts w:eastAsiaTheme="minorHAnsi" w:hint="eastAsia"/>
        </w:rPr>
        <w:t xml:space="preserve">는 </w:t>
      </w:r>
      <w:r w:rsidR="00051F37">
        <w:rPr>
          <w:rFonts w:eastAsiaTheme="minorHAnsi" w:hint="eastAsia"/>
        </w:rPr>
        <w:t>수도권 지역에</w:t>
      </w:r>
      <w:r w:rsidR="00C80574">
        <w:rPr>
          <w:rFonts w:eastAsiaTheme="minorHAnsi" w:hint="eastAsia"/>
        </w:rPr>
        <w:t xml:space="preserve"> 거주 중인 아프가니스탄 특별 기여자</w:t>
      </w:r>
      <w:r w:rsidR="00F54B63">
        <w:rPr>
          <w:rFonts w:eastAsiaTheme="minorHAnsi" w:hint="eastAsia"/>
        </w:rPr>
        <w:t>들에게</w:t>
      </w:r>
      <w:r w:rsidR="00C80574">
        <w:rPr>
          <w:rFonts w:eastAsiaTheme="minorHAnsi" w:hint="eastAsia"/>
        </w:rPr>
        <w:t xml:space="preserve"> 자국</w:t>
      </w:r>
      <w:r>
        <w:rPr>
          <w:rFonts w:eastAsiaTheme="minorHAnsi" w:hint="eastAsia"/>
        </w:rPr>
        <w:t>의</w:t>
      </w:r>
      <w:r w:rsidR="00C80574">
        <w:rPr>
          <w:rFonts w:eastAsiaTheme="minorHAnsi" w:hint="eastAsia"/>
        </w:rPr>
        <w:t xml:space="preserve"> 영화를 </w:t>
      </w:r>
      <w:r w:rsidR="00E87F99">
        <w:rPr>
          <w:rFonts w:eastAsiaTheme="minorHAnsi" w:hint="eastAsia"/>
        </w:rPr>
        <w:t>관람하</w:t>
      </w:r>
      <w:r w:rsidR="00C80574">
        <w:rPr>
          <w:rFonts w:eastAsiaTheme="minorHAnsi" w:hint="eastAsia"/>
        </w:rPr>
        <w:t>는 기회를 제공하고자</w:t>
      </w:r>
      <w:r w:rsidR="003D0A43">
        <w:rPr>
          <w:rFonts w:eastAsiaTheme="minorHAnsi" w:hint="eastAsia"/>
        </w:rPr>
        <w:t>,</w:t>
      </w:r>
      <w:r w:rsidR="00EB0A34">
        <w:rPr>
          <w:rFonts w:eastAsiaTheme="minorHAnsi" w:hint="eastAsia"/>
        </w:rPr>
        <w:t xml:space="preserve"> 고양아람누리 새라새극장에서</w:t>
      </w:r>
      <w:r w:rsidR="00EB0A34">
        <w:rPr>
          <w:rFonts w:eastAsiaTheme="minorHAnsi"/>
        </w:rPr>
        <w:t xml:space="preserve"> </w:t>
      </w:r>
      <w:r w:rsidR="00121BFD">
        <w:rPr>
          <w:rFonts w:eastAsiaTheme="minorHAnsi" w:hint="eastAsia"/>
        </w:rPr>
        <w:t>열린</w:t>
      </w:r>
      <w:r w:rsidR="00C80574">
        <w:rPr>
          <w:rFonts w:eastAsiaTheme="minorHAnsi" w:hint="eastAsia"/>
        </w:rPr>
        <w:t xml:space="preserve"> </w:t>
      </w:r>
      <w:r w:rsidR="003D0A43">
        <w:rPr>
          <w:rFonts w:eastAsiaTheme="minorHAnsi" w:hint="eastAsia"/>
        </w:rPr>
        <w:t>D</w:t>
      </w:r>
      <w:r w:rsidR="003D0A43">
        <w:rPr>
          <w:rFonts w:eastAsiaTheme="minorHAnsi"/>
        </w:rPr>
        <w:t>ocs on Stage</w:t>
      </w:r>
      <w:r w:rsidR="00EB0A34">
        <w:rPr>
          <w:rFonts w:eastAsiaTheme="minorHAnsi" w:hint="eastAsia"/>
        </w:rPr>
        <w:t xml:space="preserve"> </w:t>
      </w:r>
      <w:r w:rsidR="00420467">
        <w:rPr>
          <w:rFonts w:eastAsiaTheme="minorHAnsi"/>
        </w:rPr>
        <w:t>-</w:t>
      </w:r>
      <w:r w:rsidR="00420467">
        <w:rPr>
          <w:rFonts w:eastAsiaTheme="minorHAnsi" w:hint="eastAsia"/>
        </w:rPr>
        <w:t xml:space="preserve">하우스 </w:t>
      </w:r>
      <w:r w:rsidR="00EB0A34">
        <w:rPr>
          <w:rFonts w:eastAsiaTheme="minorHAnsi"/>
        </w:rPr>
        <w:t>&lt;</w:t>
      </w:r>
      <w:r w:rsidR="00121BFD">
        <w:rPr>
          <w:rFonts w:eastAsiaTheme="minorHAnsi" w:hint="eastAsia"/>
        </w:rPr>
        <w:t>그래도 나는 노래하리&gt;</w:t>
      </w:r>
      <w:r w:rsidR="005501BD">
        <w:rPr>
          <w:rFonts w:eastAsiaTheme="minorHAnsi"/>
        </w:rPr>
        <w:t>(</w:t>
      </w:r>
      <w:r w:rsidR="000F102C">
        <w:rPr>
          <w:rFonts w:eastAsiaTheme="minorHAnsi" w:hint="eastAsia"/>
        </w:rPr>
        <w:t>A</w:t>
      </w:r>
      <w:r w:rsidR="000F102C">
        <w:rPr>
          <w:rFonts w:eastAsiaTheme="minorHAnsi"/>
        </w:rPr>
        <w:t xml:space="preserve">nd Still I Sing, </w:t>
      </w:r>
      <w:r w:rsidR="00D6447A">
        <w:rPr>
          <w:rFonts w:eastAsiaTheme="minorHAnsi"/>
        </w:rPr>
        <w:t>90</w:t>
      </w:r>
      <w:r w:rsidR="000F102C">
        <w:rPr>
          <w:rFonts w:eastAsiaTheme="minorHAnsi" w:hint="eastAsia"/>
        </w:rPr>
        <w:t>분</w:t>
      </w:r>
      <w:r w:rsidR="00121BFD">
        <w:rPr>
          <w:rFonts w:eastAsiaTheme="minorHAnsi" w:hint="eastAsia"/>
        </w:rPr>
        <w:t>)</w:t>
      </w:r>
      <w:r w:rsidR="00D6447A">
        <w:rPr>
          <w:rFonts w:eastAsiaTheme="minorHAnsi"/>
        </w:rPr>
        <w:t xml:space="preserve"> </w:t>
      </w:r>
      <w:r w:rsidR="00D6447A">
        <w:rPr>
          <w:rFonts w:eastAsiaTheme="minorHAnsi" w:hint="eastAsia"/>
        </w:rPr>
        <w:t>특별</w:t>
      </w:r>
      <w:r w:rsidR="00121BFD">
        <w:rPr>
          <w:rFonts w:eastAsiaTheme="minorHAnsi" w:hint="eastAsia"/>
        </w:rPr>
        <w:t xml:space="preserve"> </w:t>
      </w:r>
      <w:r w:rsidR="003D0A43">
        <w:rPr>
          <w:rFonts w:eastAsiaTheme="minorHAnsi" w:hint="eastAsia"/>
        </w:rPr>
        <w:t>상영 행사</w:t>
      </w:r>
      <w:r w:rsidR="00121BFD">
        <w:rPr>
          <w:rFonts w:eastAsiaTheme="minorHAnsi" w:hint="eastAsia"/>
        </w:rPr>
        <w:t>에 초청</w:t>
      </w:r>
      <w:r w:rsidR="00D6447A">
        <w:rPr>
          <w:rFonts w:eastAsiaTheme="minorHAnsi" w:hint="eastAsia"/>
        </w:rPr>
        <w:t>했다.</w:t>
      </w:r>
      <w:r w:rsidR="005501BD">
        <w:rPr>
          <w:rFonts w:eastAsiaTheme="minorHAnsi"/>
        </w:rPr>
        <w:t xml:space="preserve"> </w:t>
      </w:r>
    </w:p>
    <w:p w14:paraId="502B4DE1" w14:textId="2857937F" w:rsidR="00EA292B" w:rsidRDefault="00EA292B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95FA684" w14:textId="5196D437" w:rsidR="00EA292B" w:rsidRDefault="00EA292B" w:rsidP="00EA292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 xml:space="preserve">상영작 </w:t>
      </w:r>
      <w:r>
        <w:rPr>
          <w:rFonts w:eastAsiaTheme="minorHAnsi"/>
        </w:rPr>
        <w:t>&lt;</w:t>
      </w:r>
      <w:r>
        <w:rPr>
          <w:rFonts w:eastAsiaTheme="minorHAnsi" w:hint="eastAsia"/>
        </w:rPr>
        <w:t>그래도 나는 노래하리&gt;는 아프가니스탄계 캐나다인 파질라 아미리 감독의 영화로,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아프가니스탄의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아메리칸 아이돌</w:t>
      </w:r>
      <w:r>
        <w:rPr>
          <w:rFonts w:eastAsiaTheme="minorHAnsi"/>
        </w:rPr>
        <w:t>’</w:t>
      </w:r>
      <w:r>
        <w:rPr>
          <w:rFonts w:eastAsiaTheme="minorHAnsi" w:hint="eastAsia"/>
        </w:rPr>
        <w:t>이라 할 수 있는 음악 경연 프로그램에 출연한 세 여성의 이야기를 다뤘다.</w:t>
      </w:r>
    </w:p>
    <w:p w14:paraId="6ED1C30C" w14:textId="77777777" w:rsidR="00F54B63" w:rsidRDefault="00F54B63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5AD01024" w14:textId="2A6FD2BC" w:rsidR="000013BF" w:rsidRDefault="00F54B63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 xml:space="preserve">이날 아프가니스탄 특별 기여자와 가족들 </w:t>
      </w:r>
      <w:r>
        <w:rPr>
          <w:rFonts w:eastAsiaTheme="minorHAnsi"/>
        </w:rPr>
        <w:t>100</w:t>
      </w:r>
      <w:r>
        <w:rPr>
          <w:rFonts w:eastAsiaTheme="minorHAnsi" w:hint="eastAsia"/>
        </w:rPr>
        <w:t>여 명</w:t>
      </w:r>
      <w:r w:rsidR="00EA292B">
        <w:rPr>
          <w:rFonts w:eastAsiaTheme="minorHAnsi" w:hint="eastAsia"/>
        </w:rPr>
        <w:t xml:space="preserve">을 직접 </w:t>
      </w:r>
      <w:r w:rsidR="006317F0">
        <w:rPr>
          <w:rFonts w:eastAsiaTheme="minorHAnsi" w:hint="eastAsia"/>
        </w:rPr>
        <w:t xml:space="preserve">맞이한 </w:t>
      </w:r>
      <w:r w:rsidR="00EA292B">
        <w:rPr>
          <w:rFonts w:eastAsiaTheme="minorHAnsi" w:hint="eastAsia"/>
        </w:rPr>
        <w:t xml:space="preserve">정상진 집행위원장은 </w:t>
      </w:r>
      <w:r w:rsidR="006317F0">
        <w:rPr>
          <w:rFonts w:eastAsiaTheme="minorHAnsi"/>
        </w:rPr>
        <w:t>“</w:t>
      </w:r>
      <w:r w:rsidR="006317F0">
        <w:rPr>
          <w:rFonts w:eastAsiaTheme="minorHAnsi" w:hint="eastAsia"/>
        </w:rPr>
        <w:t>여러분</w:t>
      </w:r>
      <w:r w:rsidR="006317F0">
        <w:rPr>
          <w:rFonts w:eastAsiaTheme="minorHAnsi" w:hint="eastAsia"/>
        </w:rPr>
        <w:lastRenderedPageBreak/>
        <w:t xml:space="preserve">과 아프가니스탄의 영화를 함께 관람하는 시간을 갖게 되어 </w:t>
      </w:r>
      <w:r w:rsidR="00EA292B">
        <w:rPr>
          <w:rFonts w:eastAsiaTheme="minorHAnsi" w:hint="eastAsia"/>
        </w:rPr>
        <w:t>기쁘</w:t>
      </w:r>
      <w:r w:rsidR="006317F0">
        <w:rPr>
          <w:rFonts w:eastAsiaTheme="minorHAnsi" w:hint="eastAsia"/>
        </w:rPr>
        <w:t>다</w:t>
      </w:r>
      <w:r w:rsidR="00EA292B">
        <w:rPr>
          <w:rFonts w:eastAsiaTheme="minorHAnsi"/>
        </w:rPr>
        <w:t>”</w:t>
      </w:r>
      <w:r w:rsidR="00EA292B">
        <w:rPr>
          <w:rFonts w:eastAsiaTheme="minorHAnsi" w:hint="eastAsia"/>
        </w:rPr>
        <w:t>면서</w:t>
      </w:r>
      <w:r w:rsidR="006317F0">
        <w:rPr>
          <w:rFonts w:eastAsiaTheme="minorHAnsi"/>
        </w:rPr>
        <w:t xml:space="preserve"> </w:t>
      </w:r>
      <w:r w:rsidR="00EA292B">
        <w:rPr>
          <w:rFonts w:eastAsiaTheme="minorHAnsi"/>
        </w:rPr>
        <w:t>“</w:t>
      </w:r>
      <w:r w:rsidR="006317F0">
        <w:rPr>
          <w:rFonts w:eastAsiaTheme="minorHAnsi" w:hint="eastAsia"/>
        </w:rPr>
        <w:t>한국에서의 이주 생활이 쉽지는 않겠지만,</w:t>
      </w:r>
      <w:r w:rsidR="006317F0">
        <w:rPr>
          <w:rFonts w:eastAsiaTheme="minorHAnsi"/>
        </w:rPr>
        <w:t xml:space="preserve"> </w:t>
      </w:r>
      <w:r w:rsidR="006317F0">
        <w:rPr>
          <w:rFonts w:eastAsiaTheme="minorHAnsi" w:hint="eastAsia"/>
        </w:rPr>
        <w:t>용기를 잃지 마시고 대한민국의 국민들이 여러분의 아픔에 연대하고 있음을 알아주셨으면</w:t>
      </w:r>
      <w:r w:rsidR="00EA292B">
        <w:rPr>
          <w:rFonts w:eastAsiaTheme="minorHAnsi"/>
        </w:rPr>
        <w:t xml:space="preserve"> </w:t>
      </w:r>
      <w:r w:rsidR="00EA292B">
        <w:rPr>
          <w:rFonts w:eastAsiaTheme="minorHAnsi" w:hint="eastAsia"/>
        </w:rPr>
        <w:t>좋겠다</w:t>
      </w:r>
      <w:r w:rsidR="00EA292B">
        <w:rPr>
          <w:rFonts w:eastAsiaTheme="minorHAnsi"/>
        </w:rPr>
        <w:t>”</w:t>
      </w:r>
      <w:r w:rsidR="00EA292B">
        <w:rPr>
          <w:rFonts w:eastAsiaTheme="minorHAnsi" w:hint="eastAsia"/>
        </w:rPr>
        <w:t>고 전했다.</w:t>
      </w:r>
    </w:p>
    <w:p w14:paraId="2729F6CF" w14:textId="0FEE3D57" w:rsidR="005501BD" w:rsidRPr="00E87F99" w:rsidRDefault="005501B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9F37D9C" w14:textId="1582B97C" w:rsidR="005501BD" w:rsidRDefault="005501BD" w:rsidP="00D36CEA">
      <w:pPr>
        <w:tabs>
          <w:tab w:val="left" w:pos="3345"/>
        </w:tabs>
        <w:spacing w:after="0"/>
        <w:ind w:left="200" w:hangingChars="100" w:hanging="200"/>
        <w:rPr>
          <w:rFonts w:eastAsiaTheme="minorHAnsi"/>
        </w:rPr>
      </w:pPr>
      <w:r>
        <w:rPr>
          <w:rFonts w:eastAsiaTheme="minorHAnsi" w:hint="eastAsia"/>
        </w:rPr>
        <w:t xml:space="preserve">이날 </w:t>
      </w:r>
      <w:r w:rsidR="00EA292B">
        <w:rPr>
          <w:rFonts w:eastAsiaTheme="minorHAnsi" w:hint="eastAsia"/>
        </w:rPr>
        <w:t>영화</w:t>
      </w:r>
      <w:r>
        <w:rPr>
          <w:rFonts w:eastAsiaTheme="minorHAnsi" w:hint="eastAsia"/>
        </w:rPr>
        <w:t xml:space="preserve"> 상영이 끝난 뒤에는 국악인 전영랑과 피아니스트 고희안</w:t>
      </w:r>
      <w:r w:rsidR="000013BF">
        <w:rPr>
          <w:rFonts w:eastAsiaTheme="minorHAnsi" w:hint="eastAsia"/>
        </w:rPr>
        <w:t xml:space="preserve">이 무대에 올라 </w:t>
      </w:r>
      <w:r w:rsidR="00D36CEA">
        <w:rPr>
          <w:rFonts w:eastAsiaTheme="minorHAnsi" w:hint="eastAsia"/>
        </w:rPr>
        <w:t xml:space="preserve">국악과 재즈가 </w:t>
      </w:r>
      <w:r w:rsidR="00E87F99">
        <w:rPr>
          <w:rFonts w:eastAsiaTheme="minorHAnsi" w:hint="eastAsia"/>
        </w:rPr>
        <w:t>어우러진</w:t>
      </w:r>
      <w:r w:rsidR="00D36CEA">
        <w:rPr>
          <w:rFonts w:eastAsiaTheme="minorHAnsi" w:hint="eastAsia"/>
        </w:rPr>
        <w:t xml:space="preserve"> 크로스오버 음악 </w:t>
      </w:r>
      <w:r w:rsidR="000013BF">
        <w:rPr>
          <w:rFonts w:eastAsiaTheme="minorHAnsi" w:hint="eastAsia"/>
        </w:rPr>
        <w:t>공연</w:t>
      </w:r>
      <w:r w:rsidR="00E87F99">
        <w:rPr>
          <w:rFonts w:eastAsiaTheme="minorHAnsi" w:hint="eastAsia"/>
        </w:rPr>
        <w:t>을</w:t>
      </w:r>
      <w:r w:rsidR="00790E0F">
        <w:rPr>
          <w:rFonts w:eastAsiaTheme="minorHAnsi" w:hint="eastAsia"/>
        </w:rPr>
        <w:t xml:space="preserve"> 펼</w:t>
      </w:r>
      <w:r w:rsidR="00E87F99">
        <w:rPr>
          <w:rFonts w:eastAsiaTheme="minorHAnsi" w:hint="eastAsia"/>
        </w:rPr>
        <w:t>쳤</w:t>
      </w:r>
      <w:r w:rsidR="00790E0F">
        <w:rPr>
          <w:rFonts w:eastAsiaTheme="minorHAnsi" w:hint="eastAsia"/>
        </w:rPr>
        <w:t>다.</w:t>
      </w:r>
    </w:p>
    <w:p w14:paraId="6CA3B32D" w14:textId="5F1DC147" w:rsidR="00790E0F" w:rsidRDefault="00790E0F" w:rsidP="00D36CEA">
      <w:pPr>
        <w:tabs>
          <w:tab w:val="left" w:pos="3345"/>
        </w:tabs>
        <w:spacing w:after="0"/>
        <w:ind w:left="200" w:hangingChars="100" w:hanging="200"/>
        <w:rPr>
          <w:rFonts w:eastAsiaTheme="minorHAnsi"/>
        </w:rPr>
      </w:pPr>
    </w:p>
    <w:p w14:paraId="138CAB6B" w14:textId="0C8A67F8" w:rsidR="00790E0F" w:rsidRDefault="0014493F" w:rsidP="00EA292B">
      <w:pPr>
        <w:ind w:left="200" w:hangingChars="100" w:hanging="200"/>
      </w:pPr>
      <w:r>
        <w:rPr>
          <w:rFonts w:hint="eastAsia"/>
        </w:rPr>
        <w:t xml:space="preserve">이번 </w:t>
      </w:r>
      <w:r w:rsidR="00290487">
        <w:rPr>
          <w:rFonts w:hint="eastAsia"/>
        </w:rPr>
        <w:t xml:space="preserve">초청 </w:t>
      </w:r>
      <w:r>
        <w:rPr>
          <w:rFonts w:hint="eastAsia"/>
        </w:rPr>
        <w:t xml:space="preserve">행사는 </w:t>
      </w:r>
      <w:r w:rsidR="00790E0F">
        <w:rPr>
          <w:rFonts w:hint="eastAsia"/>
        </w:rPr>
        <w:t>D</w:t>
      </w:r>
      <w:r w:rsidR="00790E0F">
        <w:t>MZ</w:t>
      </w:r>
      <w:r w:rsidR="00790E0F">
        <w:rPr>
          <w:rFonts w:hint="eastAsia"/>
        </w:rPr>
        <w:t xml:space="preserve">국제다큐멘터리영화제와 김포국제청소년영화제가 공동 </w:t>
      </w:r>
      <w:r>
        <w:rPr>
          <w:rFonts w:hint="eastAsia"/>
        </w:rPr>
        <w:t>주관했으며,</w:t>
      </w:r>
      <w:r>
        <w:t xml:space="preserve"> </w:t>
      </w:r>
      <w:r w:rsidR="00EA292B">
        <w:rPr>
          <w:rFonts w:hint="eastAsia"/>
        </w:rPr>
        <w:t xml:space="preserve">초청받은 </w:t>
      </w:r>
      <w:r w:rsidR="00790E0F">
        <w:rPr>
          <w:rFonts w:hint="eastAsia"/>
        </w:rPr>
        <w:t xml:space="preserve">김포 시민 </w:t>
      </w:r>
      <w:r w:rsidR="00F54B63">
        <w:t>5</w:t>
      </w:r>
      <w:r w:rsidR="00790E0F">
        <w:t>0</w:t>
      </w:r>
      <w:r w:rsidR="00790E0F">
        <w:rPr>
          <w:rFonts w:hint="eastAsia"/>
        </w:rPr>
        <w:t>여 명</w:t>
      </w:r>
      <w:r>
        <w:rPr>
          <w:rFonts w:hint="eastAsia"/>
        </w:rPr>
        <w:t>도</w:t>
      </w:r>
      <w:r w:rsidR="00790E0F">
        <w:rPr>
          <w:rFonts w:hint="eastAsia"/>
        </w:rPr>
        <w:t xml:space="preserve"> 참석했다.</w:t>
      </w:r>
    </w:p>
    <w:p w14:paraId="5D89FF0C" w14:textId="120A5232" w:rsidR="0014493F" w:rsidRPr="00F54B63" w:rsidRDefault="0014493F" w:rsidP="00D36CEA">
      <w:pPr>
        <w:tabs>
          <w:tab w:val="left" w:pos="3345"/>
        </w:tabs>
        <w:spacing w:after="0"/>
        <w:ind w:left="200" w:hangingChars="100" w:hanging="200"/>
        <w:rPr>
          <w:rFonts w:eastAsiaTheme="minorHAnsi"/>
        </w:rPr>
      </w:pPr>
    </w:p>
    <w:p w14:paraId="310002AF" w14:textId="756DA466" w:rsidR="0014493F" w:rsidRPr="0014493F" w:rsidRDefault="0014493F" w:rsidP="0014493F">
      <w:pPr>
        <w:rPr>
          <w:rFonts w:eastAsiaTheme="minorHAnsi"/>
          <w:sz w:val="18"/>
          <w:szCs w:val="21"/>
        </w:rPr>
      </w:pPr>
      <w:r w:rsidRPr="0014493F">
        <w:rPr>
          <w:rFonts w:hint="eastAsia"/>
          <w:shd w:val="clear" w:color="auto" w:fill="FFFFFF"/>
        </w:rPr>
        <w:t xml:space="preserve">DMZ국제다큐멘터리영화제는 ‘평화, 생명, 소통’의 가치를 다큐멘터리를 통해 널리 알리기 위해 앞장서고 있다. </w:t>
      </w:r>
      <w:r w:rsidRPr="0014493F">
        <w:rPr>
          <w:shd w:val="clear" w:color="auto" w:fill="FFFFFF"/>
        </w:rPr>
        <w:t>22</w:t>
      </w:r>
      <w:r w:rsidRPr="0014493F">
        <w:rPr>
          <w:rFonts w:hint="eastAsia"/>
          <w:shd w:val="clear" w:color="auto" w:fill="FFFFFF"/>
        </w:rPr>
        <w:t>일 개막한 제14회 DMZ국제다큐멘터리영화제는 오는 29일까지 경기도 고양시 및 파주시 일대에서 53개국 137편의 다큐멘터리를 상영한다.</w:t>
      </w:r>
    </w:p>
    <w:sectPr w:rsidR="0014493F" w:rsidRPr="0014493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57D" w14:textId="77777777" w:rsidR="0030088E" w:rsidRDefault="0030088E" w:rsidP="00DA78A8">
      <w:pPr>
        <w:spacing w:after="0" w:line="240" w:lineRule="auto"/>
      </w:pPr>
      <w:r>
        <w:separator/>
      </w:r>
    </w:p>
  </w:endnote>
  <w:endnote w:type="continuationSeparator" w:id="0">
    <w:p w14:paraId="1A1C717E" w14:textId="77777777" w:rsidR="0030088E" w:rsidRDefault="0030088E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043C" w14:textId="77777777" w:rsidR="0030088E" w:rsidRDefault="0030088E" w:rsidP="00DA78A8">
      <w:pPr>
        <w:spacing w:after="0" w:line="240" w:lineRule="auto"/>
      </w:pPr>
      <w:r>
        <w:separator/>
      </w:r>
    </w:p>
  </w:footnote>
  <w:footnote w:type="continuationSeparator" w:id="0">
    <w:p w14:paraId="2807DA32" w14:textId="77777777" w:rsidR="0030088E" w:rsidRDefault="0030088E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013BF"/>
    <w:rsid w:val="00017782"/>
    <w:rsid w:val="00024FD4"/>
    <w:rsid w:val="00046D45"/>
    <w:rsid w:val="00051F37"/>
    <w:rsid w:val="000526AE"/>
    <w:rsid w:val="000B652F"/>
    <w:rsid w:val="000C7B03"/>
    <w:rsid w:val="000D1D52"/>
    <w:rsid w:val="000F102C"/>
    <w:rsid w:val="00103B7F"/>
    <w:rsid w:val="00105A80"/>
    <w:rsid w:val="00121BFD"/>
    <w:rsid w:val="00122C80"/>
    <w:rsid w:val="0014493F"/>
    <w:rsid w:val="00152E0E"/>
    <w:rsid w:val="00170ECD"/>
    <w:rsid w:val="00181E92"/>
    <w:rsid w:val="002528DC"/>
    <w:rsid w:val="00290487"/>
    <w:rsid w:val="002A4F28"/>
    <w:rsid w:val="0030088E"/>
    <w:rsid w:val="003D0A43"/>
    <w:rsid w:val="003E279D"/>
    <w:rsid w:val="003E7F55"/>
    <w:rsid w:val="004024FA"/>
    <w:rsid w:val="004127A5"/>
    <w:rsid w:val="00420467"/>
    <w:rsid w:val="004211CE"/>
    <w:rsid w:val="00427D2A"/>
    <w:rsid w:val="00430874"/>
    <w:rsid w:val="004539C6"/>
    <w:rsid w:val="004A227C"/>
    <w:rsid w:val="004A422D"/>
    <w:rsid w:val="004A5493"/>
    <w:rsid w:val="004B6023"/>
    <w:rsid w:val="00506B83"/>
    <w:rsid w:val="00513ED5"/>
    <w:rsid w:val="005501BD"/>
    <w:rsid w:val="005935EF"/>
    <w:rsid w:val="005B693E"/>
    <w:rsid w:val="005D7CF8"/>
    <w:rsid w:val="005E5585"/>
    <w:rsid w:val="00603CE0"/>
    <w:rsid w:val="00620021"/>
    <w:rsid w:val="006317F0"/>
    <w:rsid w:val="00661468"/>
    <w:rsid w:val="00661DF6"/>
    <w:rsid w:val="00672EA7"/>
    <w:rsid w:val="00690760"/>
    <w:rsid w:val="006A6AA7"/>
    <w:rsid w:val="006B13CB"/>
    <w:rsid w:val="006B4287"/>
    <w:rsid w:val="006E480D"/>
    <w:rsid w:val="006E5AFE"/>
    <w:rsid w:val="006F422F"/>
    <w:rsid w:val="0070401E"/>
    <w:rsid w:val="00722605"/>
    <w:rsid w:val="0078386A"/>
    <w:rsid w:val="0078631C"/>
    <w:rsid w:val="00790E0F"/>
    <w:rsid w:val="007949A7"/>
    <w:rsid w:val="007C5184"/>
    <w:rsid w:val="0080246A"/>
    <w:rsid w:val="00853221"/>
    <w:rsid w:val="008A4746"/>
    <w:rsid w:val="008A54A5"/>
    <w:rsid w:val="008E0150"/>
    <w:rsid w:val="00907815"/>
    <w:rsid w:val="00915794"/>
    <w:rsid w:val="009508B8"/>
    <w:rsid w:val="00960AEB"/>
    <w:rsid w:val="0096310C"/>
    <w:rsid w:val="009A14BF"/>
    <w:rsid w:val="009A2BDF"/>
    <w:rsid w:val="009D565A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80574"/>
    <w:rsid w:val="00C967DA"/>
    <w:rsid w:val="00CD79D2"/>
    <w:rsid w:val="00D22821"/>
    <w:rsid w:val="00D33E18"/>
    <w:rsid w:val="00D36CEA"/>
    <w:rsid w:val="00D6447A"/>
    <w:rsid w:val="00DA78A8"/>
    <w:rsid w:val="00DB303C"/>
    <w:rsid w:val="00DB3445"/>
    <w:rsid w:val="00DF5C9D"/>
    <w:rsid w:val="00E0181B"/>
    <w:rsid w:val="00E20E74"/>
    <w:rsid w:val="00E31121"/>
    <w:rsid w:val="00E561FB"/>
    <w:rsid w:val="00E87F99"/>
    <w:rsid w:val="00EA292B"/>
    <w:rsid w:val="00EB0A34"/>
    <w:rsid w:val="00EB160E"/>
    <w:rsid w:val="00EE1A6B"/>
    <w:rsid w:val="00F02114"/>
    <w:rsid w:val="00F10C04"/>
    <w:rsid w:val="00F21C83"/>
    <w:rsid w:val="00F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13</cp:revision>
  <dcterms:created xsi:type="dcterms:W3CDTF">2022-07-06T07:14:00Z</dcterms:created>
  <dcterms:modified xsi:type="dcterms:W3CDTF">2022-09-26T02:08:00Z</dcterms:modified>
</cp:coreProperties>
</file>