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456" w:type="dxa"/>
        <w:jc w:val="center"/>
        <w:tblInd w:w="-16" w:type="dxa"/>
        <w:tblBorders>
          <w:top w:val="single" w:sz="3" w:space="0" w:color="0A0000"/>
          <w:left w:val="single" w:sz="3" w:space="0" w:color="0A0000"/>
          <w:bottom w:val="single" w:sz="3" w:space="0" w:color="0A0000"/>
          <w:right w:val="single" w:sz="3" w:space="0" w:color="0A0000"/>
        </w:tblBorders>
        <w:shd w:val="clear" w:color="000000" w:fill="FFFFFF"/>
        <w:tblLayout w:type="fixed"/>
        <w:tblLook w:val="04A0"/>
      </w:tblPr>
      <w:tblGrid>
        <w:gridCol w:w="956"/>
        <w:gridCol w:w="941"/>
        <w:gridCol w:w="941"/>
        <w:gridCol w:w="4014"/>
        <w:gridCol w:w="99"/>
        <w:gridCol w:w="2505"/>
      </w:tblGrid>
      <w:tr w:rsidR="00DC0369" w:rsidRPr="00C77B7B" w:rsidTr="00882D6D">
        <w:trPr>
          <w:trHeight w:val="1134"/>
          <w:jc w:val="center"/>
        </w:trPr>
        <w:tc>
          <w:tcPr>
            <w:tcW w:w="2838" w:type="dxa"/>
            <w:gridSpan w:val="3"/>
            <w:tcBorders>
              <w:top w:val="none" w:sz="2" w:space="0" w:color="000000"/>
              <w:left w:val="none" w:sz="2" w:space="0" w:color="000000"/>
              <w:bottom w:val="single" w:sz="3" w:space="0" w:color="0A0000"/>
              <w:right w:val="none" w:sz="2" w:space="0" w:color="000000"/>
            </w:tcBorders>
            <w:vAlign w:val="center"/>
          </w:tcPr>
          <w:p w:rsidR="00DC0369" w:rsidRPr="00C77B7B" w:rsidRDefault="00936E34" w:rsidP="00882D6D">
            <w:pPr>
              <w:pStyle w:val="1"/>
              <w:spacing w:line="240" w:lineRule="auto"/>
              <w:rPr>
                <w:rFonts w:asciiTheme="minorHAnsi" w:eastAsiaTheme="minorHAnsi"/>
              </w:rPr>
            </w:pPr>
            <w:r>
              <w:rPr>
                <w:rFonts w:asciiTheme="minorHAnsi" w:eastAsiaTheme="minorHAnsi"/>
                <w:noProof/>
              </w:rPr>
              <w:drawing>
                <wp:inline distT="0" distB="0" distL="0" distR="0">
                  <wp:extent cx="1702872" cy="340834"/>
                  <wp:effectExtent l="19050" t="0" r="0" b="0"/>
                  <wp:docPr id="1" name="그림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9434" cy="3401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14" w:type="dxa"/>
            <w:tcBorders>
              <w:top w:val="none" w:sz="2" w:space="0" w:color="000000"/>
              <w:left w:val="none" w:sz="2" w:space="0" w:color="000000"/>
              <w:bottom w:val="single" w:sz="3" w:space="0" w:color="0A0000"/>
              <w:right w:val="none" w:sz="2" w:space="0" w:color="000000"/>
            </w:tcBorders>
            <w:vAlign w:val="center"/>
          </w:tcPr>
          <w:p w:rsidR="00DC0369" w:rsidRPr="00C77B7B" w:rsidRDefault="00DC0369" w:rsidP="00882D6D">
            <w:pPr>
              <w:spacing w:after="0" w:line="240" w:lineRule="auto"/>
              <w:ind w:firstLineChars="100" w:firstLine="560"/>
              <w:rPr>
                <w:rFonts w:asciiTheme="minorHAnsi" w:eastAsiaTheme="minorHAnsi"/>
              </w:rPr>
            </w:pPr>
            <w:r w:rsidRPr="00C77B7B">
              <w:rPr>
                <w:rFonts w:asciiTheme="minorHAnsi" w:eastAsiaTheme="minorHAnsi"/>
                <w:b/>
                <w:sz w:val="56"/>
              </w:rPr>
              <w:t xml:space="preserve">보 도 자 </w:t>
            </w:r>
            <w:proofErr w:type="spellStart"/>
            <w:r w:rsidRPr="00C77B7B">
              <w:rPr>
                <w:rFonts w:asciiTheme="minorHAnsi" w:eastAsiaTheme="minorHAnsi"/>
                <w:b/>
                <w:sz w:val="56"/>
              </w:rPr>
              <w:t>료</w:t>
            </w:r>
            <w:proofErr w:type="spellEnd"/>
          </w:p>
        </w:tc>
        <w:tc>
          <w:tcPr>
            <w:tcW w:w="2604" w:type="dxa"/>
            <w:gridSpan w:val="2"/>
            <w:tcBorders>
              <w:top w:val="none" w:sz="2" w:space="0" w:color="000000"/>
              <w:left w:val="none" w:sz="2" w:space="0" w:color="000000"/>
              <w:bottom w:val="single" w:sz="3" w:space="0" w:color="0A0000"/>
              <w:right w:val="none" w:sz="2" w:space="0" w:color="000000"/>
            </w:tcBorders>
            <w:vAlign w:val="center"/>
          </w:tcPr>
          <w:p w:rsidR="00DC0369" w:rsidRPr="00C77B7B" w:rsidRDefault="00DC0369" w:rsidP="00882D6D">
            <w:pPr>
              <w:spacing w:after="0" w:line="240" w:lineRule="auto"/>
              <w:jc w:val="center"/>
              <w:rPr>
                <w:rFonts w:asciiTheme="minorHAnsi" w:eastAsiaTheme="minorHAnsi"/>
              </w:rPr>
            </w:pPr>
          </w:p>
        </w:tc>
      </w:tr>
      <w:tr w:rsidR="00DC0369" w:rsidRPr="00C77B7B" w:rsidTr="00882D6D">
        <w:trPr>
          <w:trHeight w:val="414"/>
          <w:jc w:val="center"/>
        </w:trPr>
        <w:tc>
          <w:tcPr>
            <w:tcW w:w="956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DC0369" w:rsidRPr="00C77B7B" w:rsidRDefault="00DC0369" w:rsidP="00882D6D">
            <w:pPr>
              <w:pStyle w:val="a3"/>
              <w:jc w:val="center"/>
              <w:rPr>
                <w:rFonts w:asciiTheme="minorHAnsi" w:eastAsiaTheme="minorHAnsi"/>
                <w:b/>
                <w:szCs w:val="18"/>
              </w:rPr>
            </w:pPr>
            <w:r w:rsidRPr="00C77B7B">
              <w:rPr>
                <w:rFonts w:asciiTheme="minorHAnsi" w:eastAsiaTheme="minorHAnsi"/>
                <w:b/>
                <w:szCs w:val="18"/>
              </w:rPr>
              <w:t>매수</w:t>
            </w:r>
          </w:p>
        </w:tc>
        <w:tc>
          <w:tcPr>
            <w:tcW w:w="941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DC0369" w:rsidRPr="00C77B7B" w:rsidRDefault="00DC0369" w:rsidP="00882D6D">
            <w:pPr>
              <w:pStyle w:val="a3"/>
              <w:jc w:val="center"/>
              <w:rPr>
                <w:rFonts w:asciiTheme="minorHAnsi" w:eastAsiaTheme="minorHAnsi"/>
                <w:b/>
                <w:szCs w:val="18"/>
              </w:rPr>
            </w:pPr>
            <w:r w:rsidRPr="00C77B7B">
              <w:rPr>
                <w:rFonts w:asciiTheme="minorHAnsi" w:eastAsiaTheme="minorHAnsi"/>
                <w:b/>
                <w:szCs w:val="18"/>
              </w:rPr>
              <w:t>참고자료</w:t>
            </w:r>
          </w:p>
        </w:tc>
        <w:tc>
          <w:tcPr>
            <w:tcW w:w="941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DC0369" w:rsidRPr="00C77B7B" w:rsidRDefault="00DC0369" w:rsidP="00882D6D">
            <w:pPr>
              <w:pStyle w:val="a3"/>
              <w:jc w:val="center"/>
              <w:rPr>
                <w:rFonts w:asciiTheme="minorHAnsi" w:eastAsiaTheme="minorHAnsi"/>
                <w:b/>
                <w:szCs w:val="18"/>
              </w:rPr>
            </w:pPr>
            <w:r w:rsidRPr="00C77B7B">
              <w:rPr>
                <w:rFonts w:asciiTheme="minorHAnsi" w:eastAsiaTheme="minorHAnsi"/>
                <w:b/>
                <w:szCs w:val="18"/>
              </w:rPr>
              <w:t>사진</w:t>
            </w:r>
          </w:p>
        </w:tc>
        <w:tc>
          <w:tcPr>
            <w:tcW w:w="4113" w:type="dxa"/>
            <w:gridSpan w:val="2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DC0369" w:rsidRPr="00C77B7B" w:rsidRDefault="00DC0369" w:rsidP="00882D6D">
            <w:pPr>
              <w:pStyle w:val="a3"/>
              <w:jc w:val="center"/>
              <w:rPr>
                <w:rFonts w:asciiTheme="minorHAnsi" w:eastAsiaTheme="minorHAnsi"/>
                <w:b/>
                <w:szCs w:val="18"/>
              </w:rPr>
            </w:pPr>
            <w:r w:rsidRPr="00C77B7B">
              <w:rPr>
                <w:rFonts w:asciiTheme="minorHAnsi" w:eastAsiaTheme="minorHAnsi"/>
                <w:b/>
                <w:szCs w:val="18"/>
              </w:rPr>
              <w:t>담당</w:t>
            </w:r>
          </w:p>
        </w:tc>
        <w:tc>
          <w:tcPr>
            <w:tcW w:w="2505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DC0369" w:rsidRPr="00C77B7B" w:rsidRDefault="00DC0369" w:rsidP="00882D6D">
            <w:pPr>
              <w:pStyle w:val="a3"/>
              <w:jc w:val="center"/>
              <w:rPr>
                <w:rFonts w:asciiTheme="minorHAnsi" w:eastAsiaTheme="minorHAnsi"/>
                <w:b/>
                <w:szCs w:val="18"/>
              </w:rPr>
            </w:pPr>
            <w:r w:rsidRPr="00C77B7B">
              <w:rPr>
                <w:rFonts w:asciiTheme="minorHAnsi" w:eastAsiaTheme="minorHAnsi" w:hint="eastAsia"/>
                <w:b/>
                <w:szCs w:val="18"/>
              </w:rPr>
              <w:t>보도 일시</w:t>
            </w:r>
          </w:p>
        </w:tc>
      </w:tr>
      <w:tr w:rsidR="00DC0369" w:rsidRPr="00C77B7B" w:rsidTr="00882D6D">
        <w:trPr>
          <w:trHeight w:val="414"/>
          <w:jc w:val="center"/>
        </w:trPr>
        <w:tc>
          <w:tcPr>
            <w:tcW w:w="956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DC0369" w:rsidRPr="00C77B7B" w:rsidRDefault="00DC0369" w:rsidP="00882D6D">
            <w:pPr>
              <w:pStyle w:val="a3"/>
              <w:jc w:val="center"/>
              <w:rPr>
                <w:rFonts w:asciiTheme="minorHAnsi" w:eastAsiaTheme="minorHAnsi"/>
                <w:szCs w:val="18"/>
              </w:rPr>
            </w:pPr>
            <w:r w:rsidRPr="00C77B7B">
              <w:rPr>
                <w:rFonts w:asciiTheme="minorHAnsi" w:eastAsiaTheme="minorHAnsi" w:hint="eastAsia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DC0369" w:rsidRPr="00C77B7B" w:rsidRDefault="00D773A0" w:rsidP="00882D6D">
            <w:pPr>
              <w:pStyle w:val="a3"/>
              <w:jc w:val="center"/>
              <w:rPr>
                <w:rFonts w:asciiTheme="minorHAnsi" w:eastAsiaTheme="minorHAnsi"/>
                <w:szCs w:val="18"/>
              </w:rPr>
            </w:pPr>
            <w:r>
              <w:rPr>
                <w:rFonts w:asciiTheme="minorHAnsi" w:eastAsiaTheme="minorHAnsi" w:hint="eastAsia"/>
                <w:szCs w:val="18"/>
              </w:rPr>
              <w:t>X</w:t>
            </w:r>
          </w:p>
        </w:tc>
        <w:tc>
          <w:tcPr>
            <w:tcW w:w="941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DC0369" w:rsidRPr="00C77B7B" w:rsidRDefault="00DC0369" w:rsidP="00882D6D">
            <w:pPr>
              <w:pStyle w:val="a3"/>
              <w:jc w:val="center"/>
              <w:rPr>
                <w:rFonts w:asciiTheme="minorHAnsi" w:eastAsiaTheme="minorHAnsi"/>
                <w:szCs w:val="18"/>
              </w:rPr>
            </w:pPr>
            <w:r w:rsidRPr="00C77B7B">
              <w:rPr>
                <w:rFonts w:asciiTheme="minorHAnsi" w:eastAsiaTheme="minorHAnsi"/>
                <w:szCs w:val="18"/>
              </w:rPr>
              <w:t>O</w:t>
            </w:r>
          </w:p>
        </w:tc>
        <w:tc>
          <w:tcPr>
            <w:tcW w:w="4113" w:type="dxa"/>
            <w:gridSpan w:val="2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DC0369" w:rsidRPr="00C77B7B" w:rsidRDefault="00DC0369" w:rsidP="00882D6D">
            <w:pPr>
              <w:pStyle w:val="a3"/>
              <w:jc w:val="center"/>
              <w:rPr>
                <w:rFonts w:asciiTheme="minorHAnsi" w:eastAsiaTheme="minorHAnsi"/>
                <w:szCs w:val="18"/>
              </w:rPr>
            </w:pPr>
            <w:r w:rsidRPr="00C77B7B">
              <w:rPr>
                <w:rFonts w:asciiTheme="minorHAnsi" w:eastAsiaTheme="minorHAnsi" w:hint="eastAsia"/>
                <w:szCs w:val="18"/>
              </w:rPr>
              <w:t xml:space="preserve">DMZ국제다큐멘터리영화제 </w:t>
            </w:r>
            <w:proofErr w:type="spellStart"/>
            <w:r w:rsidRPr="00C77B7B">
              <w:rPr>
                <w:rFonts w:asciiTheme="minorHAnsi" w:eastAsiaTheme="minorHAnsi" w:hint="eastAsia"/>
                <w:szCs w:val="18"/>
              </w:rPr>
              <w:t>홍보마케팅팀</w:t>
            </w:r>
            <w:proofErr w:type="spellEnd"/>
          </w:p>
          <w:p w:rsidR="00DC0369" w:rsidRPr="00C77B7B" w:rsidRDefault="00DC0369" w:rsidP="00882D6D">
            <w:pPr>
              <w:pStyle w:val="a3"/>
              <w:jc w:val="center"/>
              <w:rPr>
                <w:rFonts w:asciiTheme="minorHAnsi" w:eastAsiaTheme="minorHAnsi"/>
                <w:szCs w:val="18"/>
              </w:rPr>
            </w:pPr>
            <w:r w:rsidRPr="00C77B7B">
              <w:rPr>
                <w:rFonts w:asciiTheme="minorHAnsi" w:eastAsiaTheme="minorHAnsi" w:hint="eastAsia"/>
                <w:szCs w:val="18"/>
              </w:rPr>
              <w:t>박병훈 (031-936-7391)</w:t>
            </w:r>
          </w:p>
        </w:tc>
        <w:tc>
          <w:tcPr>
            <w:tcW w:w="2505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D773A0" w:rsidRPr="00D773A0" w:rsidRDefault="00D773A0" w:rsidP="00D773A0">
            <w:pPr>
              <w:pStyle w:val="a3"/>
              <w:jc w:val="center"/>
              <w:rPr>
                <w:rFonts w:asciiTheme="minorHAnsi" w:eastAsiaTheme="minorHAnsi"/>
                <w:szCs w:val="18"/>
              </w:rPr>
            </w:pPr>
            <w:r w:rsidRPr="00D773A0">
              <w:rPr>
                <w:rFonts w:asciiTheme="minorHAnsi" w:eastAsiaTheme="minorHAnsi"/>
                <w:szCs w:val="18"/>
              </w:rPr>
              <w:t>09. 0</w:t>
            </w:r>
            <w:r w:rsidR="008D46CE">
              <w:rPr>
                <w:rFonts w:asciiTheme="minorHAnsi" w:eastAsiaTheme="minorHAnsi" w:hint="eastAsia"/>
                <w:szCs w:val="18"/>
              </w:rPr>
              <w:t>8</w:t>
            </w:r>
            <w:r w:rsidRPr="00D773A0">
              <w:rPr>
                <w:rFonts w:asciiTheme="minorHAnsi" w:eastAsiaTheme="minorHAnsi"/>
                <w:szCs w:val="18"/>
              </w:rPr>
              <w:t>. (</w:t>
            </w:r>
            <w:r w:rsidR="008D46CE">
              <w:rPr>
                <w:rFonts w:asciiTheme="minorHAnsi" w:eastAsiaTheme="minorHAnsi" w:hint="eastAsia"/>
                <w:szCs w:val="18"/>
              </w:rPr>
              <w:t>수</w:t>
            </w:r>
            <w:r w:rsidRPr="00D773A0">
              <w:rPr>
                <w:rFonts w:asciiTheme="minorHAnsi" w:eastAsiaTheme="minorHAnsi"/>
                <w:szCs w:val="18"/>
              </w:rPr>
              <w:t>)</w:t>
            </w:r>
          </w:p>
          <w:p w:rsidR="00DC0369" w:rsidRPr="00C77B7B" w:rsidRDefault="00D773A0" w:rsidP="00D773A0">
            <w:pPr>
              <w:pStyle w:val="a3"/>
              <w:jc w:val="center"/>
              <w:rPr>
                <w:rFonts w:asciiTheme="minorHAnsi" w:eastAsiaTheme="minorHAnsi"/>
                <w:szCs w:val="18"/>
              </w:rPr>
            </w:pPr>
            <w:r w:rsidRPr="00D773A0">
              <w:rPr>
                <w:rFonts w:asciiTheme="minorHAnsi" w:eastAsiaTheme="minorHAnsi"/>
                <w:szCs w:val="18"/>
              </w:rPr>
              <w:t>배포 즉시</w:t>
            </w:r>
          </w:p>
        </w:tc>
      </w:tr>
      <w:tr w:rsidR="00DC0369" w:rsidRPr="00C77B7B" w:rsidTr="00FF635E">
        <w:trPr>
          <w:trHeight w:val="1173"/>
          <w:jc w:val="center"/>
        </w:trPr>
        <w:tc>
          <w:tcPr>
            <w:tcW w:w="9456" w:type="dxa"/>
            <w:gridSpan w:val="6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F13C9C" w:rsidRPr="00F13C9C" w:rsidRDefault="00F13C9C" w:rsidP="00F13C9C">
            <w:pPr>
              <w:pStyle w:val="a3"/>
              <w:jc w:val="center"/>
              <w:rPr>
                <w:rFonts w:asciiTheme="minorHAnsi" w:eastAsiaTheme="minorHAnsi"/>
                <w:b/>
                <w:color w:val="000000" w:themeColor="text1"/>
                <w:sz w:val="30"/>
                <w:szCs w:val="30"/>
              </w:rPr>
            </w:pPr>
            <w:r w:rsidRPr="00F13C9C">
              <w:rPr>
                <w:rFonts w:asciiTheme="minorHAnsi" w:eastAsiaTheme="minorHAnsi"/>
                <w:b/>
                <w:color w:val="000000" w:themeColor="text1"/>
                <w:sz w:val="30"/>
                <w:szCs w:val="30"/>
              </w:rPr>
              <w:t>제13회 DMZ국제다큐멘터리영화제</w:t>
            </w:r>
          </w:p>
          <w:p w:rsidR="002B171A" w:rsidRPr="008D46CE" w:rsidRDefault="008D46CE" w:rsidP="00F13C9C">
            <w:pPr>
              <w:pStyle w:val="a3"/>
              <w:jc w:val="center"/>
              <w:rPr>
                <w:rFonts w:asciiTheme="minorHAnsi" w:eastAsiaTheme="minorHAnsi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8D46CE">
              <w:rPr>
                <w:rFonts w:asciiTheme="minorHAnsi" w:eastAsiaTheme="minorHAnsi"/>
                <w:b/>
                <w:color w:val="000000" w:themeColor="text1"/>
                <w:sz w:val="30"/>
                <w:szCs w:val="30"/>
              </w:rPr>
              <w:t>스트리밍</w:t>
            </w:r>
            <w:proofErr w:type="spellEnd"/>
            <w:r w:rsidRPr="008D46CE">
              <w:rPr>
                <w:rFonts w:asciiTheme="minorHAnsi" w:eastAsiaTheme="minorHAnsi"/>
                <w:b/>
                <w:color w:val="000000" w:themeColor="text1"/>
                <w:sz w:val="30"/>
                <w:szCs w:val="30"/>
              </w:rPr>
              <w:t xml:space="preserve"> 플랫폼 ‘</w:t>
            </w:r>
            <w:proofErr w:type="spellStart"/>
            <w:r w:rsidRPr="008D46CE">
              <w:rPr>
                <w:rFonts w:asciiTheme="minorHAnsi" w:eastAsiaTheme="minorHAnsi"/>
                <w:b/>
                <w:color w:val="000000" w:themeColor="text1"/>
                <w:sz w:val="30"/>
                <w:szCs w:val="30"/>
              </w:rPr>
              <w:t>VoDA</w:t>
            </w:r>
            <w:proofErr w:type="spellEnd"/>
            <w:r w:rsidRPr="008D46CE">
              <w:rPr>
                <w:rFonts w:asciiTheme="minorHAnsi" w:eastAsiaTheme="minorHAnsi"/>
                <w:b/>
                <w:color w:val="000000" w:themeColor="text1"/>
                <w:sz w:val="30"/>
                <w:szCs w:val="30"/>
              </w:rPr>
              <w:t>(보다)’ 통해 온라인 상영</w:t>
            </w:r>
          </w:p>
        </w:tc>
      </w:tr>
      <w:tr w:rsidR="00DC0369" w:rsidRPr="00C77B7B" w:rsidTr="00FF635E">
        <w:trPr>
          <w:trHeight w:val="1402"/>
          <w:jc w:val="center"/>
        </w:trPr>
        <w:tc>
          <w:tcPr>
            <w:tcW w:w="9456" w:type="dxa"/>
            <w:gridSpan w:val="6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shd w:val="clear" w:color="auto" w:fill="DEEAF6"/>
            <w:vAlign w:val="center"/>
          </w:tcPr>
          <w:p w:rsidR="008D46CE" w:rsidRPr="008D46CE" w:rsidRDefault="008D46CE" w:rsidP="008D46CE">
            <w:pPr>
              <w:pStyle w:val="a3"/>
              <w:jc w:val="left"/>
              <w:rPr>
                <w:rFonts w:asciiTheme="minorHAnsi" w:eastAsiaTheme="minorHAnsi" w:cs="굴림"/>
                <w:b/>
                <w:color w:val="000000" w:themeColor="text1"/>
                <w:spacing w:val="-12"/>
                <w:kern w:val="0"/>
                <w:sz w:val="24"/>
                <w:szCs w:val="24"/>
              </w:rPr>
            </w:pPr>
            <w:r w:rsidRPr="008D46CE">
              <w:rPr>
                <w:rFonts w:asciiTheme="minorHAnsi" w:eastAsiaTheme="minorHAnsi" w:cs="굴림"/>
                <w:b/>
                <w:color w:val="000000" w:themeColor="text1"/>
                <w:spacing w:val="-12"/>
                <w:kern w:val="0"/>
                <w:sz w:val="24"/>
                <w:szCs w:val="24"/>
              </w:rPr>
              <w:t xml:space="preserve">○ 자체 </w:t>
            </w:r>
            <w:proofErr w:type="spellStart"/>
            <w:r w:rsidRPr="008D46CE">
              <w:rPr>
                <w:rFonts w:asciiTheme="minorHAnsi" w:eastAsiaTheme="minorHAnsi" w:cs="굴림"/>
                <w:b/>
                <w:color w:val="000000" w:themeColor="text1"/>
                <w:spacing w:val="-12"/>
                <w:kern w:val="0"/>
                <w:sz w:val="24"/>
                <w:szCs w:val="24"/>
              </w:rPr>
              <w:t>스트리밍</w:t>
            </w:r>
            <w:proofErr w:type="spellEnd"/>
            <w:r w:rsidRPr="008D46CE">
              <w:rPr>
                <w:rFonts w:asciiTheme="minorHAnsi" w:eastAsiaTheme="minorHAnsi" w:cs="굴림"/>
                <w:b/>
                <w:color w:val="000000" w:themeColor="text1"/>
                <w:spacing w:val="-12"/>
                <w:kern w:val="0"/>
                <w:sz w:val="24"/>
                <w:szCs w:val="24"/>
              </w:rPr>
              <w:t xml:space="preserve"> 플랫폼 ‘</w:t>
            </w:r>
            <w:proofErr w:type="spellStart"/>
            <w:r w:rsidRPr="008D46CE">
              <w:rPr>
                <w:rFonts w:asciiTheme="minorHAnsi" w:eastAsiaTheme="minorHAnsi" w:cs="굴림"/>
                <w:b/>
                <w:color w:val="000000" w:themeColor="text1"/>
                <w:spacing w:val="-12"/>
                <w:kern w:val="0"/>
                <w:sz w:val="24"/>
                <w:szCs w:val="24"/>
              </w:rPr>
              <w:t>VoDA</w:t>
            </w:r>
            <w:proofErr w:type="spellEnd"/>
            <w:r w:rsidRPr="008D46CE">
              <w:rPr>
                <w:rFonts w:asciiTheme="minorHAnsi" w:eastAsiaTheme="minorHAnsi" w:cs="굴림"/>
                <w:b/>
                <w:color w:val="000000" w:themeColor="text1"/>
                <w:spacing w:val="-12"/>
                <w:kern w:val="0"/>
                <w:sz w:val="24"/>
                <w:szCs w:val="24"/>
              </w:rPr>
              <w:t>’ 통해 온라인 상영 마련</w:t>
            </w:r>
          </w:p>
          <w:p w:rsidR="008D46CE" w:rsidRPr="008D46CE" w:rsidRDefault="008D46CE" w:rsidP="008D46CE">
            <w:pPr>
              <w:pStyle w:val="a3"/>
              <w:jc w:val="left"/>
              <w:rPr>
                <w:rFonts w:asciiTheme="minorHAnsi" w:eastAsiaTheme="minorHAnsi" w:cs="굴림"/>
                <w:b/>
                <w:color w:val="000000" w:themeColor="text1"/>
                <w:spacing w:val="-12"/>
                <w:kern w:val="0"/>
                <w:sz w:val="24"/>
                <w:szCs w:val="24"/>
              </w:rPr>
            </w:pPr>
            <w:r w:rsidRPr="008D46CE">
              <w:rPr>
                <w:rFonts w:asciiTheme="minorHAnsi" w:eastAsiaTheme="minorHAnsi" w:cs="굴림"/>
                <w:b/>
                <w:color w:val="000000" w:themeColor="text1"/>
                <w:spacing w:val="-12"/>
                <w:kern w:val="0"/>
                <w:sz w:val="24"/>
                <w:szCs w:val="24"/>
              </w:rPr>
              <w:t xml:space="preserve">○ 올해 영화제 </w:t>
            </w:r>
            <w:proofErr w:type="spellStart"/>
            <w:r w:rsidRPr="008D46CE">
              <w:rPr>
                <w:rFonts w:asciiTheme="minorHAnsi" w:eastAsiaTheme="minorHAnsi" w:cs="굴림"/>
                <w:b/>
                <w:color w:val="000000" w:themeColor="text1"/>
                <w:spacing w:val="-12"/>
                <w:kern w:val="0"/>
                <w:sz w:val="24"/>
                <w:szCs w:val="24"/>
              </w:rPr>
              <w:t>상영작</w:t>
            </w:r>
            <w:proofErr w:type="spellEnd"/>
            <w:r w:rsidRPr="008D46CE">
              <w:rPr>
                <w:rFonts w:asciiTheme="minorHAnsi" w:eastAsiaTheme="minorHAnsi" w:cs="굴림"/>
                <w:b/>
                <w:color w:val="000000" w:themeColor="text1"/>
                <w:spacing w:val="-12"/>
                <w:kern w:val="0"/>
                <w:sz w:val="24"/>
                <w:szCs w:val="24"/>
              </w:rPr>
              <w:t xml:space="preserve"> 중 절반 이상인 78편의 작품 상영</w:t>
            </w:r>
          </w:p>
          <w:p w:rsidR="00D773A0" w:rsidRPr="008D46CE" w:rsidRDefault="008D46CE" w:rsidP="008D46CE">
            <w:pPr>
              <w:pStyle w:val="a3"/>
              <w:jc w:val="left"/>
              <w:rPr>
                <w:rFonts w:asciiTheme="minorHAnsi" w:eastAsiaTheme="minorHAnsi" w:cs="굴림"/>
                <w:b/>
                <w:color w:val="000000" w:themeColor="text1"/>
                <w:spacing w:val="-12"/>
                <w:kern w:val="0"/>
                <w:sz w:val="24"/>
                <w:szCs w:val="24"/>
              </w:rPr>
            </w:pPr>
            <w:r w:rsidRPr="008D46CE">
              <w:rPr>
                <w:rFonts w:asciiTheme="minorHAnsi" w:eastAsiaTheme="minorHAnsi" w:cs="굴림"/>
                <w:b/>
                <w:color w:val="000000" w:themeColor="text1"/>
                <w:spacing w:val="-12"/>
                <w:kern w:val="0"/>
                <w:sz w:val="24"/>
                <w:szCs w:val="24"/>
              </w:rPr>
              <w:t>○ 영화제 이후에는 다큐멘터리 전문 OTT로 ‘</w:t>
            </w:r>
            <w:proofErr w:type="spellStart"/>
            <w:r w:rsidRPr="008D46CE">
              <w:rPr>
                <w:rFonts w:asciiTheme="minorHAnsi" w:eastAsiaTheme="minorHAnsi" w:cs="굴림"/>
                <w:b/>
                <w:color w:val="000000" w:themeColor="text1"/>
                <w:spacing w:val="-12"/>
                <w:kern w:val="0"/>
                <w:sz w:val="24"/>
                <w:szCs w:val="24"/>
              </w:rPr>
              <w:t>VoDA</w:t>
            </w:r>
            <w:proofErr w:type="spellEnd"/>
            <w:r w:rsidRPr="008D46CE">
              <w:rPr>
                <w:rFonts w:asciiTheme="minorHAnsi" w:eastAsiaTheme="minorHAnsi" w:cs="굴림"/>
                <w:b/>
                <w:color w:val="000000" w:themeColor="text1"/>
                <w:spacing w:val="-12"/>
                <w:kern w:val="0"/>
                <w:sz w:val="24"/>
                <w:szCs w:val="24"/>
              </w:rPr>
              <w:t>’ 상시 운영 예정</w:t>
            </w:r>
          </w:p>
        </w:tc>
      </w:tr>
    </w:tbl>
    <w:p w:rsidR="00DC0369" w:rsidRPr="00C77B7B" w:rsidRDefault="00DC0369" w:rsidP="005C63BE">
      <w:pPr>
        <w:pStyle w:val="a3"/>
        <w:pBdr>
          <w:bottom w:val="none" w:sz="2" w:space="0" w:color="000000"/>
        </w:pBdr>
        <w:rPr>
          <w:rFonts w:asciiTheme="minorHAnsi" w:eastAsiaTheme="minorHAnsi"/>
        </w:rPr>
      </w:pPr>
    </w:p>
    <w:tbl>
      <w:tblPr>
        <w:tblOverlap w:val="never"/>
        <w:tblW w:w="9451" w:type="dxa"/>
        <w:jc w:val="center"/>
        <w:tblInd w:w="-11" w:type="dxa"/>
        <w:tblBorders>
          <w:top w:val="single" w:sz="3" w:space="0" w:color="0A0000"/>
          <w:left w:val="single" w:sz="3" w:space="0" w:color="0A0000"/>
          <w:bottom w:val="single" w:sz="3" w:space="0" w:color="0A0000"/>
          <w:right w:val="single" w:sz="3" w:space="0" w:color="0A0000"/>
        </w:tblBorders>
        <w:shd w:val="clear" w:color="000000" w:fill="FFFFFF"/>
        <w:tblLayout w:type="fixed"/>
        <w:tblLook w:val="04A0"/>
      </w:tblPr>
      <w:tblGrid>
        <w:gridCol w:w="4725"/>
        <w:gridCol w:w="4726"/>
      </w:tblGrid>
      <w:tr w:rsidR="00F13C9C" w:rsidRPr="00C77B7B" w:rsidTr="005C63BE">
        <w:trPr>
          <w:trHeight w:val="6038"/>
          <w:jc w:val="center"/>
        </w:trPr>
        <w:tc>
          <w:tcPr>
            <w:tcW w:w="4725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F13C9C" w:rsidRDefault="00F13C9C" w:rsidP="00F13C9C">
            <w:pPr>
              <w:pStyle w:val="a7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244725" cy="3170555"/>
                  <wp:effectExtent l="19050" t="0" r="3175" b="0"/>
                  <wp:docPr id="4" name="_x149261608" descr="EMB0000269c44c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149261608" descr="EMB0000269c44c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5962" cy="31707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13C9C" w:rsidRPr="00F13C9C" w:rsidRDefault="00F13C9C" w:rsidP="00F13C9C">
            <w:pPr>
              <w:pStyle w:val="a3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13C9C">
              <w:rPr>
                <w:rFonts w:asciiTheme="minorEastAsia" w:eastAsiaTheme="minorEastAsia" w:hAnsiTheme="minorEastAsia"/>
                <w:sz w:val="20"/>
                <w:szCs w:val="20"/>
              </w:rPr>
              <w:t>△ 제13회 DMZ국제다큐멘터리영화제</w:t>
            </w:r>
          </w:p>
          <w:p w:rsidR="00F13C9C" w:rsidRPr="00D773A0" w:rsidRDefault="00F13C9C" w:rsidP="00F13C9C">
            <w:pPr>
              <w:pStyle w:val="a3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13C9C">
              <w:rPr>
                <w:rFonts w:asciiTheme="minorEastAsia" w:eastAsiaTheme="minorEastAsia" w:hAnsiTheme="minorEastAsia"/>
                <w:sz w:val="20"/>
                <w:szCs w:val="20"/>
              </w:rPr>
              <w:t>메인 포스터</w:t>
            </w:r>
          </w:p>
        </w:tc>
        <w:tc>
          <w:tcPr>
            <w:tcW w:w="4726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F13C9C" w:rsidRDefault="00F13C9C" w:rsidP="00F13C9C">
            <w:pPr>
              <w:pStyle w:val="a7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244725" cy="3170555"/>
                  <wp:effectExtent l="19050" t="0" r="3175" b="0"/>
                  <wp:docPr id="2" name="_x149261928" descr="EMB0000269c44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149261928" descr="EMB0000269c44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5962" cy="31707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13C9C" w:rsidRPr="00F13C9C" w:rsidRDefault="00F13C9C" w:rsidP="00F13C9C">
            <w:pPr>
              <w:pStyle w:val="a3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13C9C">
              <w:rPr>
                <w:rFonts w:asciiTheme="minorEastAsia" w:eastAsiaTheme="minorEastAsia" w:hAnsiTheme="minorEastAsia"/>
                <w:sz w:val="20"/>
                <w:szCs w:val="20"/>
              </w:rPr>
              <w:t>△ 제13회 DMZ국제다큐멘터리영화제</w:t>
            </w:r>
          </w:p>
          <w:p w:rsidR="00F13C9C" w:rsidRPr="00D773A0" w:rsidRDefault="00F13C9C" w:rsidP="00F13C9C">
            <w:pPr>
              <w:pStyle w:val="a3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13C9C">
              <w:rPr>
                <w:rFonts w:asciiTheme="minorEastAsia" w:eastAsiaTheme="minorEastAsia" w:hAnsiTheme="minorEastAsia"/>
                <w:sz w:val="20"/>
                <w:szCs w:val="20"/>
              </w:rPr>
              <w:t>그래픽 포스터</w:t>
            </w:r>
          </w:p>
        </w:tc>
      </w:tr>
    </w:tbl>
    <w:p w:rsidR="00DC0369" w:rsidRPr="007B6CEF" w:rsidRDefault="00DC0369" w:rsidP="00D773A0">
      <w:pPr>
        <w:pStyle w:val="a3"/>
        <w:pBdr>
          <w:top w:val="none" w:sz="2" w:space="8" w:color="000000"/>
        </w:pBdr>
        <w:rPr>
          <w:rFonts w:asciiTheme="minorHAnsi" w:eastAsiaTheme="minorHAnsi"/>
          <w:sz w:val="20"/>
          <w:szCs w:val="20"/>
        </w:rPr>
      </w:pPr>
    </w:p>
    <w:p w:rsidR="008D46CE" w:rsidRPr="008D46CE" w:rsidRDefault="008D46CE" w:rsidP="008D46CE">
      <w:pPr>
        <w:pStyle w:val="a3"/>
        <w:pBdr>
          <w:bottom w:val="none" w:sz="2" w:space="0" w:color="000000"/>
        </w:pBdr>
        <w:rPr>
          <w:rFonts w:asciiTheme="minorHAnsi" w:eastAsiaTheme="minorHAnsi"/>
          <w:sz w:val="24"/>
          <w:szCs w:val="24"/>
        </w:rPr>
      </w:pPr>
      <w:r w:rsidRPr="008D46CE">
        <w:rPr>
          <w:rFonts w:asciiTheme="minorHAnsi" w:eastAsiaTheme="minorHAnsi"/>
          <w:sz w:val="24"/>
          <w:szCs w:val="24"/>
        </w:rPr>
        <w:t xml:space="preserve">제13회 DMZ국제다큐멘터리영화제(조직위원장 이재명, 집행위원장 정상진)(이하 DMZ Docs)가 </w:t>
      </w:r>
      <w:proofErr w:type="spellStart"/>
      <w:r w:rsidRPr="008D46CE">
        <w:rPr>
          <w:rFonts w:asciiTheme="minorHAnsi" w:eastAsiaTheme="minorHAnsi"/>
          <w:sz w:val="24"/>
          <w:szCs w:val="24"/>
        </w:rPr>
        <w:t>스트리밍</w:t>
      </w:r>
      <w:proofErr w:type="spellEnd"/>
      <w:r w:rsidRPr="008D46CE">
        <w:rPr>
          <w:rFonts w:asciiTheme="minorHAnsi" w:eastAsiaTheme="minorHAnsi"/>
          <w:sz w:val="24"/>
          <w:szCs w:val="24"/>
        </w:rPr>
        <w:t xml:space="preserve"> 플랫폼 ‘</w:t>
      </w:r>
      <w:proofErr w:type="spellStart"/>
      <w:r w:rsidRPr="008D46CE">
        <w:rPr>
          <w:rFonts w:asciiTheme="minorHAnsi" w:eastAsiaTheme="minorHAnsi"/>
          <w:sz w:val="24"/>
          <w:szCs w:val="24"/>
        </w:rPr>
        <w:t>VoDA</w:t>
      </w:r>
      <w:proofErr w:type="spellEnd"/>
      <w:r w:rsidRPr="008D46CE">
        <w:rPr>
          <w:rFonts w:asciiTheme="minorHAnsi" w:eastAsiaTheme="minorHAnsi"/>
          <w:sz w:val="24"/>
          <w:szCs w:val="24"/>
        </w:rPr>
        <w:t>(보다)’를 통해 온라인 상영을 진행한다.</w:t>
      </w:r>
    </w:p>
    <w:p w:rsidR="008D46CE" w:rsidRPr="008D46CE" w:rsidRDefault="008D46CE" w:rsidP="008D46CE">
      <w:pPr>
        <w:pStyle w:val="a3"/>
        <w:pBdr>
          <w:bottom w:val="none" w:sz="2" w:space="0" w:color="000000"/>
        </w:pBdr>
        <w:rPr>
          <w:rFonts w:asciiTheme="minorHAnsi" w:eastAsiaTheme="minorHAnsi"/>
          <w:sz w:val="24"/>
          <w:szCs w:val="24"/>
        </w:rPr>
      </w:pPr>
    </w:p>
    <w:p w:rsidR="008D46CE" w:rsidRPr="008D46CE" w:rsidRDefault="008D46CE" w:rsidP="008D46CE">
      <w:pPr>
        <w:pStyle w:val="a3"/>
        <w:pBdr>
          <w:bottom w:val="none" w:sz="2" w:space="0" w:color="000000"/>
        </w:pBdr>
        <w:rPr>
          <w:rFonts w:asciiTheme="minorHAnsi" w:eastAsiaTheme="minorHAnsi"/>
          <w:sz w:val="24"/>
          <w:szCs w:val="24"/>
        </w:rPr>
      </w:pPr>
      <w:r w:rsidRPr="008D46CE">
        <w:rPr>
          <w:rFonts w:asciiTheme="minorHAnsi" w:eastAsiaTheme="minorHAnsi"/>
          <w:sz w:val="24"/>
          <w:szCs w:val="24"/>
        </w:rPr>
        <w:t xml:space="preserve">DMZ Docs는 코로나19 </w:t>
      </w:r>
      <w:proofErr w:type="spellStart"/>
      <w:r w:rsidRPr="008D46CE">
        <w:rPr>
          <w:rFonts w:asciiTheme="minorHAnsi" w:eastAsiaTheme="minorHAnsi"/>
          <w:sz w:val="24"/>
          <w:szCs w:val="24"/>
        </w:rPr>
        <w:t>팬데믹</w:t>
      </w:r>
      <w:proofErr w:type="spellEnd"/>
      <w:r w:rsidRPr="008D46CE">
        <w:rPr>
          <w:rFonts w:asciiTheme="minorHAnsi" w:eastAsiaTheme="minorHAnsi"/>
          <w:sz w:val="24"/>
          <w:szCs w:val="24"/>
        </w:rPr>
        <w:t xml:space="preserve"> 상황을 고려해, 영화제 기간 중 오프라인 상영과 함께 온라인 상영을 병행한다. 현장에 오기 어려운 관객들에게 편리하게 </w:t>
      </w:r>
      <w:proofErr w:type="spellStart"/>
      <w:r w:rsidRPr="008D46CE">
        <w:rPr>
          <w:rFonts w:asciiTheme="minorHAnsi" w:eastAsiaTheme="minorHAnsi"/>
          <w:sz w:val="24"/>
          <w:szCs w:val="24"/>
        </w:rPr>
        <w:t>상영작을</w:t>
      </w:r>
      <w:proofErr w:type="spellEnd"/>
      <w:r w:rsidRPr="008D46CE">
        <w:rPr>
          <w:rFonts w:asciiTheme="minorHAnsi" w:eastAsiaTheme="minorHAnsi"/>
          <w:sz w:val="24"/>
          <w:szCs w:val="24"/>
        </w:rPr>
        <w:t xml:space="preserve"> 관람할 기</w:t>
      </w:r>
      <w:r w:rsidRPr="008D46CE">
        <w:rPr>
          <w:rFonts w:asciiTheme="minorHAnsi" w:eastAsiaTheme="minorHAnsi"/>
          <w:sz w:val="24"/>
          <w:szCs w:val="24"/>
        </w:rPr>
        <w:lastRenderedPageBreak/>
        <w:t>회를 제공하고 포스트 코로나 시대에 대비하는 영화제 운영을 마련한다는 계획이다.</w:t>
      </w:r>
    </w:p>
    <w:p w:rsidR="008D46CE" w:rsidRPr="008D46CE" w:rsidRDefault="008D46CE" w:rsidP="008D46CE">
      <w:pPr>
        <w:pStyle w:val="a3"/>
        <w:pBdr>
          <w:bottom w:val="none" w:sz="2" w:space="0" w:color="000000"/>
        </w:pBdr>
        <w:rPr>
          <w:rFonts w:asciiTheme="minorHAnsi" w:eastAsiaTheme="minorHAnsi"/>
          <w:sz w:val="24"/>
          <w:szCs w:val="24"/>
        </w:rPr>
      </w:pPr>
    </w:p>
    <w:p w:rsidR="008D46CE" w:rsidRPr="008D46CE" w:rsidRDefault="008D46CE" w:rsidP="008D46CE">
      <w:pPr>
        <w:pStyle w:val="a3"/>
        <w:pBdr>
          <w:bottom w:val="none" w:sz="2" w:space="0" w:color="000000"/>
        </w:pBdr>
        <w:rPr>
          <w:rFonts w:asciiTheme="minorHAnsi" w:eastAsiaTheme="minorHAnsi"/>
          <w:sz w:val="24"/>
          <w:szCs w:val="24"/>
        </w:rPr>
      </w:pPr>
      <w:r w:rsidRPr="008D46CE">
        <w:rPr>
          <w:rFonts w:asciiTheme="minorHAnsi" w:eastAsiaTheme="minorHAnsi"/>
          <w:sz w:val="24"/>
          <w:szCs w:val="24"/>
        </w:rPr>
        <w:t xml:space="preserve">올해는 </w:t>
      </w:r>
      <w:proofErr w:type="spellStart"/>
      <w:r w:rsidRPr="008D46CE">
        <w:rPr>
          <w:rFonts w:asciiTheme="minorHAnsi" w:eastAsiaTheme="minorHAnsi"/>
          <w:sz w:val="24"/>
          <w:szCs w:val="24"/>
        </w:rPr>
        <w:t>상영작</w:t>
      </w:r>
      <w:proofErr w:type="spellEnd"/>
      <w:r w:rsidRPr="008D46CE">
        <w:rPr>
          <w:rFonts w:asciiTheme="minorHAnsi" w:eastAsiaTheme="minorHAnsi"/>
          <w:sz w:val="24"/>
          <w:szCs w:val="24"/>
        </w:rPr>
        <w:t xml:space="preserve"> 중 절반 이상에 해당하는 총 78편의 작품을 온라인으로 제공한다. 온라인 상영은 올해 DMZ Docs가 자체적으로 마련한 </w:t>
      </w:r>
      <w:proofErr w:type="spellStart"/>
      <w:r w:rsidRPr="008D46CE">
        <w:rPr>
          <w:rFonts w:asciiTheme="minorHAnsi" w:eastAsiaTheme="minorHAnsi"/>
          <w:sz w:val="24"/>
          <w:szCs w:val="24"/>
        </w:rPr>
        <w:t>스트리밍</w:t>
      </w:r>
      <w:proofErr w:type="spellEnd"/>
      <w:r w:rsidRPr="008D46CE">
        <w:rPr>
          <w:rFonts w:asciiTheme="minorHAnsi" w:eastAsiaTheme="minorHAnsi"/>
          <w:sz w:val="24"/>
          <w:szCs w:val="24"/>
        </w:rPr>
        <w:t xml:space="preserve"> 플랫폼 ‘</w:t>
      </w:r>
      <w:proofErr w:type="spellStart"/>
      <w:r w:rsidRPr="008D46CE">
        <w:rPr>
          <w:rFonts w:asciiTheme="minorHAnsi" w:eastAsiaTheme="minorHAnsi"/>
          <w:sz w:val="24"/>
          <w:szCs w:val="24"/>
        </w:rPr>
        <w:t>VoDA</w:t>
      </w:r>
      <w:proofErr w:type="spellEnd"/>
      <w:r w:rsidRPr="008D46CE">
        <w:rPr>
          <w:rFonts w:asciiTheme="minorHAnsi" w:eastAsiaTheme="minorHAnsi"/>
          <w:sz w:val="24"/>
          <w:szCs w:val="24"/>
        </w:rPr>
        <w:t>’(voda.dmzdocs.com)에서 진행된다. ‘</w:t>
      </w:r>
      <w:proofErr w:type="spellStart"/>
      <w:r w:rsidRPr="008D46CE">
        <w:rPr>
          <w:rFonts w:asciiTheme="minorHAnsi" w:eastAsiaTheme="minorHAnsi"/>
          <w:sz w:val="24"/>
          <w:szCs w:val="24"/>
        </w:rPr>
        <w:t>VoDA</w:t>
      </w:r>
      <w:proofErr w:type="spellEnd"/>
      <w:r w:rsidRPr="008D46CE">
        <w:rPr>
          <w:rFonts w:asciiTheme="minorHAnsi" w:eastAsiaTheme="minorHAnsi"/>
          <w:sz w:val="24"/>
          <w:szCs w:val="24"/>
        </w:rPr>
        <w:t xml:space="preserve">’는 Vision of Documentary Archive의 약자로 ‘다큐멘터리의 비전을 담은 </w:t>
      </w:r>
      <w:proofErr w:type="spellStart"/>
      <w:r w:rsidRPr="008D46CE">
        <w:rPr>
          <w:rFonts w:asciiTheme="minorHAnsi" w:eastAsiaTheme="minorHAnsi"/>
          <w:sz w:val="24"/>
          <w:szCs w:val="24"/>
        </w:rPr>
        <w:t>아카이브</w:t>
      </w:r>
      <w:proofErr w:type="spellEnd"/>
      <w:r w:rsidRPr="008D46CE">
        <w:rPr>
          <w:rFonts w:asciiTheme="minorHAnsi" w:eastAsiaTheme="minorHAnsi"/>
          <w:sz w:val="24"/>
          <w:szCs w:val="24"/>
        </w:rPr>
        <w:t xml:space="preserve">’라는 의미를 지녔다. </w:t>
      </w:r>
    </w:p>
    <w:p w:rsidR="008D46CE" w:rsidRPr="008D46CE" w:rsidRDefault="008D46CE" w:rsidP="008D46CE">
      <w:pPr>
        <w:pStyle w:val="a3"/>
        <w:pBdr>
          <w:bottom w:val="none" w:sz="2" w:space="0" w:color="000000"/>
        </w:pBdr>
        <w:rPr>
          <w:rFonts w:asciiTheme="minorHAnsi" w:eastAsiaTheme="minorHAnsi"/>
          <w:sz w:val="24"/>
          <w:szCs w:val="24"/>
        </w:rPr>
      </w:pPr>
    </w:p>
    <w:p w:rsidR="008D46CE" w:rsidRPr="008D46CE" w:rsidRDefault="008D46CE" w:rsidP="008D46CE">
      <w:pPr>
        <w:pStyle w:val="a3"/>
        <w:pBdr>
          <w:bottom w:val="none" w:sz="2" w:space="0" w:color="000000"/>
        </w:pBdr>
        <w:rPr>
          <w:rFonts w:asciiTheme="minorHAnsi" w:eastAsiaTheme="minorHAnsi"/>
          <w:sz w:val="24"/>
          <w:szCs w:val="24"/>
        </w:rPr>
      </w:pPr>
      <w:r w:rsidRPr="008D46CE">
        <w:rPr>
          <w:rFonts w:asciiTheme="minorHAnsi" w:eastAsiaTheme="minorHAnsi"/>
          <w:sz w:val="24"/>
          <w:szCs w:val="24"/>
        </w:rPr>
        <w:t xml:space="preserve">온라인 </w:t>
      </w:r>
      <w:proofErr w:type="spellStart"/>
      <w:r w:rsidRPr="008D46CE">
        <w:rPr>
          <w:rFonts w:asciiTheme="minorHAnsi" w:eastAsiaTheme="minorHAnsi"/>
          <w:sz w:val="24"/>
          <w:szCs w:val="24"/>
        </w:rPr>
        <w:t>상영작</w:t>
      </w:r>
      <w:proofErr w:type="spellEnd"/>
      <w:r w:rsidRPr="008D46CE">
        <w:rPr>
          <w:rFonts w:asciiTheme="minorHAnsi" w:eastAsiaTheme="minorHAnsi"/>
          <w:sz w:val="24"/>
          <w:szCs w:val="24"/>
        </w:rPr>
        <w:t xml:space="preserve"> 관람은 영화제 개막일인 9월 9일(목) 오후 7시부터 9월 19일(일)까지 ‘</w:t>
      </w:r>
      <w:proofErr w:type="spellStart"/>
      <w:r w:rsidRPr="008D46CE">
        <w:rPr>
          <w:rFonts w:asciiTheme="minorHAnsi" w:eastAsiaTheme="minorHAnsi"/>
          <w:sz w:val="24"/>
          <w:szCs w:val="24"/>
        </w:rPr>
        <w:t>VoDA</w:t>
      </w:r>
      <w:proofErr w:type="spellEnd"/>
      <w:r w:rsidRPr="008D46CE">
        <w:rPr>
          <w:rFonts w:asciiTheme="minorHAnsi" w:eastAsiaTheme="minorHAnsi"/>
          <w:sz w:val="24"/>
          <w:szCs w:val="24"/>
        </w:rPr>
        <w:t xml:space="preserve">’ 내에서 가능하다. 대여료는 장편 3000원, 단편 1500원으로, 구매한 작품은 결제 후 48시간 동안 관람이 가능하다. 78편의 </w:t>
      </w:r>
      <w:proofErr w:type="spellStart"/>
      <w:r w:rsidRPr="008D46CE">
        <w:rPr>
          <w:rFonts w:asciiTheme="minorHAnsi" w:eastAsiaTheme="minorHAnsi"/>
          <w:sz w:val="24"/>
          <w:szCs w:val="24"/>
        </w:rPr>
        <w:t>상영작</w:t>
      </w:r>
      <w:proofErr w:type="spellEnd"/>
      <w:r w:rsidRPr="008D46CE">
        <w:rPr>
          <w:rFonts w:asciiTheme="minorHAnsi" w:eastAsiaTheme="minorHAnsi"/>
          <w:sz w:val="24"/>
          <w:szCs w:val="24"/>
        </w:rPr>
        <w:t xml:space="preserve"> 리스트를 비롯한 자세한 내용은 영화제 홈페이지(dmzdocs.com) 내 ‘온라인 상영관’ 탭에서 확인할 수 있다.</w:t>
      </w:r>
    </w:p>
    <w:p w:rsidR="008D46CE" w:rsidRPr="008D46CE" w:rsidRDefault="008D46CE" w:rsidP="008D46CE">
      <w:pPr>
        <w:pStyle w:val="a3"/>
        <w:pBdr>
          <w:bottom w:val="none" w:sz="2" w:space="0" w:color="000000"/>
        </w:pBdr>
        <w:rPr>
          <w:rFonts w:asciiTheme="minorHAnsi" w:eastAsiaTheme="minorHAnsi"/>
          <w:sz w:val="24"/>
          <w:szCs w:val="24"/>
        </w:rPr>
      </w:pPr>
    </w:p>
    <w:p w:rsidR="008D46CE" w:rsidRPr="008D46CE" w:rsidRDefault="008D46CE" w:rsidP="008D46CE">
      <w:pPr>
        <w:pStyle w:val="a3"/>
        <w:pBdr>
          <w:bottom w:val="none" w:sz="2" w:space="0" w:color="000000"/>
        </w:pBdr>
        <w:rPr>
          <w:rFonts w:asciiTheme="minorHAnsi" w:eastAsiaTheme="minorHAnsi"/>
          <w:sz w:val="24"/>
          <w:szCs w:val="24"/>
        </w:rPr>
      </w:pPr>
      <w:r w:rsidRPr="008D46CE">
        <w:rPr>
          <w:rFonts w:asciiTheme="minorHAnsi" w:eastAsiaTheme="minorHAnsi"/>
          <w:sz w:val="24"/>
          <w:szCs w:val="24"/>
        </w:rPr>
        <w:t>영화제 종료 이후 10월 1일부터는 180여 편의 국내외 작품을 선보이는 것을 시작으로, 다큐멘터리 전문 OTT로 ‘</w:t>
      </w:r>
      <w:proofErr w:type="spellStart"/>
      <w:r w:rsidRPr="008D46CE">
        <w:rPr>
          <w:rFonts w:asciiTheme="minorHAnsi" w:eastAsiaTheme="minorHAnsi"/>
          <w:sz w:val="24"/>
          <w:szCs w:val="24"/>
        </w:rPr>
        <w:t>VoDA</w:t>
      </w:r>
      <w:proofErr w:type="spellEnd"/>
      <w:r w:rsidRPr="008D46CE">
        <w:rPr>
          <w:rFonts w:asciiTheme="minorHAnsi" w:eastAsiaTheme="minorHAnsi"/>
          <w:sz w:val="24"/>
          <w:szCs w:val="24"/>
        </w:rPr>
        <w:t>’</w:t>
      </w:r>
      <w:proofErr w:type="spellStart"/>
      <w:r w:rsidRPr="008D46CE">
        <w:rPr>
          <w:rFonts w:asciiTheme="minorHAnsi" w:eastAsiaTheme="minorHAnsi"/>
          <w:sz w:val="24"/>
          <w:szCs w:val="24"/>
        </w:rPr>
        <w:t>를</w:t>
      </w:r>
      <w:proofErr w:type="spellEnd"/>
      <w:r w:rsidRPr="008D46CE">
        <w:rPr>
          <w:rFonts w:asciiTheme="minorHAnsi" w:eastAsiaTheme="minorHAnsi"/>
          <w:sz w:val="24"/>
          <w:szCs w:val="24"/>
        </w:rPr>
        <w:t xml:space="preserve"> 상시 운영한다. 이 같은 시도를 통해 DMZ Docs는 영화제 이후에도 ‘VoDA’를 통해 관객들에게 좋은 다큐멘터리를 소개하는 영화제의 역할을 이어간다는 방침이다. </w:t>
      </w:r>
    </w:p>
    <w:p w:rsidR="008D46CE" w:rsidRPr="008D46CE" w:rsidRDefault="008D46CE" w:rsidP="008D46CE">
      <w:pPr>
        <w:pStyle w:val="a3"/>
        <w:pBdr>
          <w:bottom w:val="none" w:sz="2" w:space="0" w:color="000000"/>
        </w:pBdr>
        <w:rPr>
          <w:rFonts w:asciiTheme="minorHAnsi" w:eastAsiaTheme="minorHAnsi"/>
          <w:sz w:val="24"/>
          <w:szCs w:val="24"/>
        </w:rPr>
      </w:pPr>
    </w:p>
    <w:p w:rsidR="008D46CE" w:rsidRPr="008D46CE" w:rsidRDefault="008D46CE" w:rsidP="008D46CE">
      <w:pPr>
        <w:pStyle w:val="a3"/>
        <w:pBdr>
          <w:bottom w:val="none" w:sz="2" w:space="0" w:color="000000"/>
        </w:pBdr>
        <w:rPr>
          <w:rFonts w:asciiTheme="minorHAnsi" w:eastAsiaTheme="minorHAnsi"/>
          <w:sz w:val="24"/>
          <w:szCs w:val="24"/>
        </w:rPr>
      </w:pPr>
      <w:r w:rsidRPr="008D46CE">
        <w:rPr>
          <w:rFonts w:asciiTheme="minorHAnsi" w:eastAsiaTheme="minorHAnsi"/>
          <w:sz w:val="24"/>
          <w:szCs w:val="24"/>
        </w:rPr>
        <w:t xml:space="preserve">DMZ Docs 정상진 집행위원장은 “영화제에 대한 관객들의 </w:t>
      </w:r>
      <w:proofErr w:type="spellStart"/>
      <w:r w:rsidRPr="008D46CE">
        <w:rPr>
          <w:rFonts w:asciiTheme="minorHAnsi" w:eastAsiaTheme="minorHAnsi"/>
          <w:sz w:val="24"/>
          <w:szCs w:val="24"/>
        </w:rPr>
        <w:t>접근성을</w:t>
      </w:r>
      <w:proofErr w:type="spellEnd"/>
      <w:r w:rsidRPr="008D46CE">
        <w:rPr>
          <w:rFonts w:asciiTheme="minorHAnsi" w:eastAsiaTheme="minorHAnsi"/>
          <w:sz w:val="24"/>
          <w:szCs w:val="24"/>
        </w:rPr>
        <w:t xml:space="preserve"> 높이기 위해 온라인 상영을 마련했다”</w:t>
      </w:r>
      <w:proofErr w:type="spellStart"/>
      <w:r w:rsidRPr="008D46CE">
        <w:rPr>
          <w:rFonts w:asciiTheme="minorHAnsi" w:eastAsiaTheme="minorHAnsi"/>
          <w:sz w:val="24"/>
          <w:szCs w:val="24"/>
        </w:rPr>
        <w:t>며</w:t>
      </w:r>
      <w:proofErr w:type="spellEnd"/>
      <w:r w:rsidRPr="008D46CE">
        <w:rPr>
          <w:rFonts w:asciiTheme="minorHAnsi" w:eastAsiaTheme="minorHAnsi"/>
          <w:sz w:val="24"/>
          <w:szCs w:val="24"/>
        </w:rPr>
        <w:t xml:space="preserve"> “영화제 이후에도 ‘</w:t>
      </w:r>
      <w:proofErr w:type="spellStart"/>
      <w:r w:rsidRPr="008D46CE">
        <w:rPr>
          <w:rFonts w:asciiTheme="minorHAnsi" w:eastAsiaTheme="minorHAnsi"/>
          <w:sz w:val="24"/>
          <w:szCs w:val="24"/>
        </w:rPr>
        <w:t>VoDA</w:t>
      </w:r>
      <w:proofErr w:type="spellEnd"/>
      <w:r w:rsidRPr="008D46CE">
        <w:rPr>
          <w:rFonts w:asciiTheme="minorHAnsi" w:eastAsiaTheme="minorHAnsi"/>
          <w:sz w:val="24"/>
          <w:szCs w:val="24"/>
        </w:rPr>
        <w:t>’</w:t>
      </w:r>
      <w:proofErr w:type="spellStart"/>
      <w:r w:rsidRPr="008D46CE">
        <w:rPr>
          <w:rFonts w:asciiTheme="minorHAnsi" w:eastAsiaTheme="minorHAnsi"/>
          <w:sz w:val="24"/>
          <w:szCs w:val="24"/>
        </w:rPr>
        <w:t>를</w:t>
      </w:r>
      <w:proofErr w:type="spellEnd"/>
      <w:r w:rsidRPr="008D46CE">
        <w:rPr>
          <w:rFonts w:asciiTheme="minorHAnsi" w:eastAsiaTheme="minorHAnsi"/>
          <w:sz w:val="24"/>
          <w:szCs w:val="24"/>
        </w:rPr>
        <w:t xml:space="preserve"> 다큐멘터리 전문 OTT로 키워나갈 예정이니 많은 관심 </w:t>
      </w:r>
      <w:proofErr w:type="spellStart"/>
      <w:r w:rsidRPr="008D46CE">
        <w:rPr>
          <w:rFonts w:asciiTheme="minorHAnsi" w:eastAsiaTheme="minorHAnsi"/>
          <w:sz w:val="24"/>
          <w:szCs w:val="24"/>
        </w:rPr>
        <w:t>부탁드린다</w:t>
      </w:r>
      <w:proofErr w:type="spellEnd"/>
      <w:r w:rsidRPr="008D46CE">
        <w:rPr>
          <w:rFonts w:asciiTheme="minorHAnsi" w:eastAsiaTheme="minorHAnsi"/>
          <w:sz w:val="24"/>
          <w:szCs w:val="24"/>
        </w:rPr>
        <w:t>.”고 덧붙였다.</w:t>
      </w:r>
    </w:p>
    <w:p w:rsidR="008D46CE" w:rsidRPr="008D46CE" w:rsidRDefault="008D46CE" w:rsidP="008D46CE">
      <w:pPr>
        <w:pStyle w:val="a3"/>
        <w:pBdr>
          <w:bottom w:val="none" w:sz="2" w:space="0" w:color="000000"/>
        </w:pBdr>
        <w:rPr>
          <w:rFonts w:asciiTheme="minorHAnsi" w:eastAsiaTheme="minorHAnsi"/>
          <w:sz w:val="24"/>
          <w:szCs w:val="24"/>
        </w:rPr>
      </w:pPr>
    </w:p>
    <w:p w:rsidR="00D773A0" w:rsidRDefault="008D46CE" w:rsidP="008D46CE">
      <w:pPr>
        <w:pStyle w:val="a3"/>
        <w:pBdr>
          <w:bottom w:val="none" w:sz="2" w:space="0" w:color="000000"/>
        </w:pBdr>
        <w:rPr>
          <w:rFonts w:asciiTheme="minorHAnsi" w:eastAsiaTheme="minorHAnsi"/>
          <w:sz w:val="24"/>
          <w:szCs w:val="24"/>
        </w:rPr>
      </w:pPr>
      <w:r w:rsidRPr="008D46CE">
        <w:rPr>
          <w:rFonts w:asciiTheme="minorHAnsi" w:eastAsiaTheme="minorHAnsi"/>
          <w:sz w:val="24"/>
          <w:szCs w:val="24"/>
        </w:rPr>
        <w:t>한편 제13회 DMZ국제다큐멘터리영화제는 9월 9일(목)부터 16일(목)까지 8일간 경기도 고양 및 파주시 일대에서 개최된다. 2021 DMZ</w:t>
      </w:r>
      <w:proofErr w:type="spellStart"/>
      <w:r w:rsidRPr="008D46CE">
        <w:rPr>
          <w:rFonts w:asciiTheme="minorHAnsi" w:eastAsiaTheme="minorHAnsi"/>
          <w:sz w:val="24"/>
          <w:szCs w:val="24"/>
        </w:rPr>
        <w:t>인더스트리는</w:t>
      </w:r>
      <w:proofErr w:type="spellEnd"/>
      <w:r w:rsidRPr="008D46CE">
        <w:rPr>
          <w:rFonts w:asciiTheme="minorHAnsi" w:eastAsiaTheme="minorHAnsi"/>
          <w:sz w:val="24"/>
          <w:szCs w:val="24"/>
        </w:rPr>
        <w:t xml:space="preserve"> 9월 13일(월)부터 16일(목)까지 4일간 진행된다.</w:t>
      </w:r>
    </w:p>
    <w:sectPr w:rsidR="00D773A0" w:rsidSect="00882D6D">
      <w:pgSz w:w="11906" w:h="16838"/>
      <w:pgMar w:top="1440" w:right="1080" w:bottom="1440" w:left="1080" w:header="851" w:footer="992" w:gutter="0"/>
      <w:cols w:space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46CE" w:rsidRDefault="008D46CE" w:rsidP="00B95F32">
      <w:pPr>
        <w:spacing w:after="0" w:line="240" w:lineRule="auto"/>
      </w:pPr>
      <w:r>
        <w:separator/>
      </w:r>
    </w:p>
  </w:endnote>
  <w:endnote w:type="continuationSeparator" w:id="0">
    <w:p w:rsidR="008D46CE" w:rsidRDefault="008D46CE" w:rsidP="00B95F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oon 윤명조 720">
    <w:altName w:val="바탕"/>
    <w:panose1 w:val="00000000000000000000"/>
    <w:charset w:val="81"/>
    <w:family w:val="roman"/>
    <w:notTrueType/>
    <w:pitch w:val="default"/>
    <w:sig w:usb0="00000000" w:usb1="00000000" w:usb2="00000000" w:usb3="00000000" w:csb0="00000000" w:csb1="00000000"/>
  </w:font>
  <w:font w:name="함초롬바탕">
    <w:panose1 w:val="02030504000101010101"/>
    <w:charset w:val="81"/>
    <w:family w:val="roman"/>
    <w:pitch w:val="variable"/>
    <w:sig w:usb0="F70006FF" w:usb1="19DFFFFF" w:usb2="001BFDD7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46CE" w:rsidRDefault="008D46CE" w:rsidP="00B95F32">
      <w:pPr>
        <w:spacing w:after="0" w:line="240" w:lineRule="auto"/>
      </w:pPr>
      <w:r>
        <w:separator/>
      </w:r>
    </w:p>
  </w:footnote>
  <w:footnote w:type="continuationSeparator" w:id="0">
    <w:p w:rsidR="008D46CE" w:rsidRDefault="008D46CE" w:rsidP="00B95F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C0369"/>
    <w:rsid w:val="000E227F"/>
    <w:rsid w:val="001171F0"/>
    <w:rsid w:val="00155635"/>
    <w:rsid w:val="00172A18"/>
    <w:rsid w:val="00182008"/>
    <w:rsid w:val="001B61EA"/>
    <w:rsid w:val="001F3EDC"/>
    <w:rsid w:val="00270D90"/>
    <w:rsid w:val="0027644E"/>
    <w:rsid w:val="002B171A"/>
    <w:rsid w:val="003134C8"/>
    <w:rsid w:val="00497DE0"/>
    <w:rsid w:val="004A0213"/>
    <w:rsid w:val="004E15EA"/>
    <w:rsid w:val="005432D1"/>
    <w:rsid w:val="00571945"/>
    <w:rsid w:val="00573F80"/>
    <w:rsid w:val="005C63BE"/>
    <w:rsid w:val="00634FE2"/>
    <w:rsid w:val="00646F0D"/>
    <w:rsid w:val="00655FF0"/>
    <w:rsid w:val="00695D98"/>
    <w:rsid w:val="006D3D9D"/>
    <w:rsid w:val="00701A41"/>
    <w:rsid w:val="00707B12"/>
    <w:rsid w:val="00736BDC"/>
    <w:rsid w:val="007377B9"/>
    <w:rsid w:val="007654E9"/>
    <w:rsid w:val="0077187E"/>
    <w:rsid w:val="00785C8B"/>
    <w:rsid w:val="00795114"/>
    <w:rsid w:val="007B6CEF"/>
    <w:rsid w:val="008173D6"/>
    <w:rsid w:val="00882D6D"/>
    <w:rsid w:val="008D46CE"/>
    <w:rsid w:val="008D7176"/>
    <w:rsid w:val="00936E34"/>
    <w:rsid w:val="00952BD4"/>
    <w:rsid w:val="0097016C"/>
    <w:rsid w:val="00995911"/>
    <w:rsid w:val="00A42ABC"/>
    <w:rsid w:val="00A508C0"/>
    <w:rsid w:val="00A83870"/>
    <w:rsid w:val="00AD5580"/>
    <w:rsid w:val="00AD62AD"/>
    <w:rsid w:val="00AE7302"/>
    <w:rsid w:val="00B15812"/>
    <w:rsid w:val="00B95F32"/>
    <w:rsid w:val="00BC2B80"/>
    <w:rsid w:val="00BD147E"/>
    <w:rsid w:val="00BD5954"/>
    <w:rsid w:val="00BE5B04"/>
    <w:rsid w:val="00C450B2"/>
    <w:rsid w:val="00C66870"/>
    <w:rsid w:val="00C77B7B"/>
    <w:rsid w:val="00CB4852"/>
    <w:rsid w:val="00CC43DB"/>
    <w:rsid w:val="00D773A0"/>
    <w:rsid w:val="00DC0369"/>
    <w:rsid w:val="00DC5680"/>
    <w:rsid w:val="00DC6A18"/>
    <w:rsid w:val="00DD7ACC"/>
    <w:rsid w:val="00DE2023"/>
    <w:rsid w:val="00DE3C39"/>
    <w:rsid w:val="00E07C4A"/>
    <w:rsid w:val="00E44D57"/>
    <w:rsid w:val="00EA44F9"/>
    <w:rsid w:val="00EC68F1"/>
    <w:rsid w:val="00EC715C"/>
    <w:rsid w:val="00EE3597"/>
    <w:rsid w:val="00EF6CB9"/>
    <w:rsid w:val="00F10EE8"/>
    <w:rsid w:val="00F1105C"/>
    <w:rsid w:val="00F13C9C"/>
    <w:rsid w:val="00F41359"/>
    <w:rsid w:val="00F85680"/>
    <w:rsid w:val="00F8672C"/>
    <w:rsid w:val="00FF63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B61EA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wordWrap w:val="0"/>
      <w:autoSpaceDE w:val="0"/>
      <w:autoSpaceDN w:val="0"/>
      <w:spacing w:after="120" w:line="360" w:lineRule="auto"/>
      <w:jc w:val="both"/>
      <w:textAlignment w:val="baseline"/>
    </w:pPr>
    <w:rPr>
      <w:rFonts w:ascii="Times New Roman" w:eastAsia="Yoon 윤명조 720"/>
      <w:color w:val="000000"/>
      <w:kern w:val="1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바탕글1"/>
    <w:uiPriority w:val="21"/>
    <w:rsid w:val="00DC0369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wordWrap w:val="0"/>
      <w:autoSpaceDE w:val="0"/>
      <w:autoSpaceDN w:val="0"/>
      <w:spacing w:line="384" w:lineRule="auto"/>
      <w:jc w:val="both"/>
      <w:textAlignment w:val="baseline"/>
    </w:pPr>
    <w:rPr>
      <w:rFonts w:ascii="함초롬바탕" w:eastAsia="Yoon 윤명조 720"/>
      <w:color w:val="000000"/>
    </w:rPr>
  </w:style>
  <w:style w:type="paragraph" w:styleId="a3">
    <w:name w:val="No Spacing"/>
    <w:uiPriority w:val="1"/>
    <w:qFormat/>
    <w:rsid w:val="00DC0369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wordWrap w:val="0"/>
      <w:autoSpaceDE w:val="0"/>
      <w:autoSpaceDN w:val="0"/>
      <w:jc w:val="both"/>
      <w:textAlignment w:val="baseline"/>
    </w:pPr>
    <w:rPr>
      <w:rFonts w:ascii="Times New Roman" w:eastAsia="Yoon 윤명조 720"/>
      <w:color w:val="000000"/>
      <w:kern w:val="1"/>
      <w:sz w:val="18"/>
    </w:rPr>
  </w:style>
  <w:style w:type="paragraph" w:customStyle="1" w:styleId="MsoNoSpacing0">
    <w:name w:val="MsoNoSpacing"/>
    <w:basedOn w:val="a"/>
    <w:rsid w:val="00DC036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0" w:line="240" w:lineRule="auto"/>
    </w:pPr>
    <w:rPr>
      <w:rFonts w:ascii="굴림" w:eastAsia="굴림" w:hAnsi="굴림" w:cs="굴림"/>
      <w:kern w:val="0"/>
      <w:szCs w:val="18"/>
    </w:rPr>
  </w:style>
  <w:style w:type="paragraph" w:styleId="a4">
    <w:name w:val="Balloon Text"/>
    <w:basedOn w:val="a"/>
    <w:link w:val="Char"/>
    <w:uiPriority w:val="99"/>
    <w:semiHidden/>
    <w:unhideWhenUsed/>
    <w:rsid w:val="00DC0369"/>
    <w:pPr>
      <w:spacing w:after="0" w:line="240" w:lineRule="auto"/>
    </w:pPr>
    <w:rPr>
      <w:rFonts w:asciiTheme="majorHAnsi" w:eastAsiaTheme="majorEastAsia" w:hAnsiTheme="majorHAnsi" w:cstheme="majorBidi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DC0369"/>
    <w:rPr>
      <w:rFonts w:asciiTheme="majorHAnsi" w:eastAsiaTheme="majorEastAsia" w:hAnsiTheme="majorHAnsi" w:cstheme="majorBidi"/>
      <w:color w:val="000000"/>
      <w:kern w:val="1"/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B95F3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semiHidden/>
    <w:rsid w:val="00B95F32"/>
    <w:rPr>
      <w:rFonts w:ascii="Times New Roman" w:eastAsia="Yoon 윤명조 720"/>
      <w:color w:val="000000"/>
      <w:kern w:val="1"/>
      <w:sz w:val="18"/>
    </w:rPr>
  </w:style>
  <w:style w:type="paragraph" w:styleId="a6">
    <w:name w:val="footer"/>
    <w:basedOn w:val="a"/>
    <w:link w:val="Char1"/>
    <w:uiPriority w:val="99"/>
    <w:semiHidden/>
    <w:unhideWhenUsed/>
    <w:rsid w:val="00B95F32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semiHidden/>
    <w:rsid w:val="00B95F32"/>
    <w:rPr>
      <w:rFonts w:ascii="Times New Roman" w:eastAsia="Yoon 윤명조 720"/>
      <w:color w:val="000000"/>
      <w:kern w:val="1"/>
      <w:sz w:val="18"/>
    </w:rPr>
  </w:style>
  <w:style w:type="paragraph" w:customStyle="1" w:styleId="a7">
    <w:name w:val="바탕글"/>
    <w:basedOn w:val="a"/>
    <w:rsid w:val="001B61E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0" w:line="384" w:lineRule="auto"/>
    </w:pPr>
    <w:rPr>
      <w:rFonts w:ascii="굴림" w:eastAsia="굴림" w:hAnsi="굴림" w:cs="굴림"/>
      <w:kern w:val="0"/>
      <w:sz w:val="20"/>
      <w:szCs w:val="20"/>
    </w:rPr>
  </w:style>
  <w:style w:type="table" w:styleId="a8">
    <w:name w:val="Table Grid"/>
    <w:basedOn w:val="a1"/>
    <w:uiPriority w:val="59"/>
    <w:rsid w:val="001171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83">
    <w:name w:val="xl83"/>
    <w:basedOn w:val="a"/>
    <w:rsid w:val="002B171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wordWrap/>
      <w:spacing w:after="0" w:line="240" w:lineRule="auto"/>
      <w:jc w:val="center"/>
      <w:textAlignment w:val="center"/>
    </w:pPr>
    <w:rPr>
      <w:rFonts w:ascii="굴림" w:eastAsia="굴림" w:hAnsi="굴림" w:cs="굴림"/>
      <w:kern w:val="0"/>
      <w:sz w:val="22"/>
    </w:rPr>
  </w:style>
  <w:style w:type="paragraph" w:customStyle="1" w:styleId="MS">
    <w:name w:val="MS바탕글"/>
    <w:basedOn w:val="a"/>
    <w:rsid w:val="007B6CE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  <w:rPr>
      <w:rFonts w:ascii="굴림" w:eastAsia="굴림" w:hAnsi="굴림" w:cs="굴림"/>
      <w:kern w:val="0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0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0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4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1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3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2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DMZ-Design</dc:creator>
  <cp:lastModifiedBy>DMZ-Design</cp:lastModifiedBy>
  <cp:revision>9</cp:revision>
  <dcterms:created xsi:type="dcterms:W3CDTF">2021-08-31T02:56:00Z</dcterms:created>
  <dcterms:modified xsi:type="dcterms:W3CDTF">2021-09-08T01:37:00Z</dcterms:modified>
</cp:coreProperties>
</file>