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04"/>
        <w:gridCol w:w="3451"/>
        <w:gridCol w:w="622"/>
        <w:gridCol w:w="3665"/>
      </w:tblGrid>
      <w:tr w:rsidR="00DD159E" w:rsidRPr="00FC66A5" w14:paraId="39D5AC48" w14:textId="77777777" w:rsidTr="00F55864">
        <w:trPr>
          <w:trHeight w:val="1116"/>
        </w:trPr>
        <w:tc>
          <w:tcPr>
            <w:tcW w:w="1526" w:type="dxa"/>
            <w:vMerge w:val="restart"/>
          </w:tcPr>
          <w:p w14:paraId="16F4637E" w14:textId="77777777" w:rsidR="00DD159E" w:rsidRPr="00FC66A5" w:rsidRDefault="00475FD2" w:rsidP="0072681F">
            <w:pPr>
              <w:jc w:val="center"/>
              <w:rPr>
                <w:rFonts w:eastAsiaTheme="minorHAnsi"/>
                <w:szCs w:val="20"/>
              </w:rPr>
            </w:pPr>
            <w:r>
              <w:rPr>
                <w:rFonts w:eastAsiaTheme="minorHAnsi"/>
                <w:szCs w:val="20"/>
              </w:rPr>
              <w:pict w14:anchorId="7FF9ABD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pt;height:130.5pt">
                  <v:imagedata r:id="rId8" o:title="8"/>
                </v:shape>
              </w:pict>
            </w:r>
          </w:p>
        </w:tc>
        <w:tc>
          <w:tcPr>
            <w:tcW w:w="4536" w:type="dxa"/>
            <w:gridSpan w:val="2"/>
          </w:tcPr>
          <w:p w14:paraId="38998E33" w14:textId="77777777" w:rsidR="00DD159E" w:rsidRPr="00FC66A5" w:rsidRDefault="00DD159E" w:rsidP="00D40D98">
            <w:pPr>
              <w:jc w:val="center"/>
              <w:rPr>
                <w:rFonts w:eastAsiaTheme="minorHAnsi"/>
                <w:b/>
                <w:sz w:val="72"/>
                <w:szCs w:val="72"/>
              </w:rPr>
            </w:pPr>
            <w:r w:rsidRPr="00FC66A5">
              <w:rPr>
                <w:rFonts w:eastAsiaTheme="minorHAnsi" w:hint="eastAsia"/>
                <w:b/>
                <w:sz w:val="72"/>
                <w:szCs w:val="72"/>
              </w:rPr>
              <w:t>보</w:t>
            </w:r>
            <w:r w:rsidRPr="00FC66A5">
              <w:rPr>
                <w:rFonts w:eastAsiaTheme="minorHAnsi" w:hint="eastAsia"/>
                <w:b/>
                <w:sz w:val="16"/>
                <w:szCs w:val="16"/>
              </w:rPr>
              <w:t xml:space="preserve"> </w:t>
            </w:r>
            <w:r w:rsidRPr="00FC66A5">
              <w:rPr>
                <w:rFonts w:eastAsiaTheme="minorHAnsi" w:hint="eastAsia"/>
                <w:b/>
                <w:sz w:val="72"/>
                <w:szCs w:val="72"/>
              </w:rPr>
              <w:t>도</w:t>
            </w:r>
            <w:r w:rsidRPr="00FC66A5">
              <w:rPr>
                <w:rFonts w:eastAsiaTheme="minorHAnsi" w:hint="eastAsia"/>
                <w:b/>
                <w:sz w:val="16"/>
                <w:szCs w:val="16"/>
              </w:rPr>
              <w:t xml:space="preserve"> </w:t>
            </w:r>
            <w:r w:rsidRPr="00FC66A5">
              <w:rPr>
                <w:rFonts w:eastAsiaTheme="minorHAnsi" w:hint="eastAsia"/>
                <w:b/>
                <w:sz w:val="72"/>
                <w:szCs w:val="72"/>
              </w:rPr>
              <w:t>자</w:t>
            </w:r>
            <w:r w:rsidRPr="00FC66A5">
              <w:rPr>
                <w:rFonts w:eastAsiaTheme="minorHAnsi" w:hint="eastAsia"/>
                <w:b/>
                <w:sz w:val="16"/>
                <w:szCs w:val="16"/>
              </w:rPr>
              <w:t xml:space="preserve"> </w:t>
            </w:r>
            <w:r w:rsidRPr="00FC66A5">
              <w:rPr>
                <w:rFonts w:eastAsiaTheme="minorHAnsi" w:hint="eastAsia"/>
                <w:b/>
                <w:sz w:val="72"/>
                <w:szCs w:val="72"/>
              </w:rPr>
              <w:t>료</w:t>
            </w:r>
          </w:p>
        </w:tc>
        <w:tc>
          <w:tcPr>
            <w:tcW w:w="3118" w:type="dxa"/>
          </w:tcPr>
          <w:p w14:paraId="75F1018E" w14:textId="77777777" w:rsidR="00DD159E" w:rsidRPr="00FC66A5" w:rsidRDefault="00274231" w:rsidP="00274231">
            <w:pPr>
              <w:pStyle w:val="a3"/>
              <w:jc w:val="center"/>
              <w:rPr>
                <w:rFonts w:asciiTheme="minorHAnsi" w:eastAsiaTheme="minorHAnsi" w:hAnsiTheme="minorHAnsi" w:cs="한컴바탕"/>
              </w:rPr>
            </w:pPr>
            <w:r w:rsidRPr="00FC66A5">
              <w:rPr>
                <w:rFonts w:asciiTheme="minorHAnsi" w:eastAsiaTheme="minorHAnsi" w:hAnsiTheme="minorHAnsi" w:cs="한컴바탕"/>
                <w:noProof/>
              </w:rPr>
              <w:drawing>
                <wp:anchor distT="0" distB="0" distL="114300" distR="114300" simplePos="0" relativeHeight="251657216" behindDoc="1" locked="0" layoutInCell="1" allowOverlap="1" wp14:anchorId="284341AF" wp14:editId="373BAEEA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40005</wp:posOffset>
                  </wp:positionV>
                  <wp:extent cx="2190115" cy="765175"/>
                  <wp:effectExtent l="0" t="0" r="0" b="0"/>
                  <wp:wrapTight wrapText="bothSides">
                    <wp:wrapPolygon edited="0">
                      <wp:start x="2818" y="4840"/>
                      <wp:lineTo x="2630" y="15595"/>
                      <wp:lineTo x="15030" y="15595"/>
                      <wp:lineTo x="15218" y="15595"/>
                      <wp:lineTo x="15218" y="13444"/>
                      <wp:lineTo x="20103" y="13444"/>
                      <wp:lineTo x="20103" y="6991"/>
                      <wp:lineTo x="15970" y="4840"/>
                      <wp:lineTo x="2818" y="4840"/>
                    </wp:wrapPolygon>
                  </wp:wrapTight>
                  <wp:docPr id="5" name="_x154075568" descr="EMB00001b0432b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54075568" descr="EMB00001b0432b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115" cy="765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D159E" w:rsidRPr="00FC66A5" w14:paraId="62AB01B6" w14:textId="77777777" w:rsidTr="0072681F">
        <w:trPr>
          <w:trHeight w:val="434"/>
        </w:trPr>
        <w:tc>
          <w:tcPr>
            <w:tcW w:w="1526" w:type="dxa"/>
            <w:vMerge/>
          </w:tcPr>
          <w:p w14:paraId="553F1E32" w14:textId="77777777" w:rsidR="00DD159E" w:rsidRPr="00FC66A5" w:rsidRDefault="00DD159E">
            <w:pPr>
              <w:rPr>
                <w:rFonts w:eastAsiaTheme="minorHAnsi"/>
                <w:szCs w:val="20"/>
              </w:rPr>
            </w:pPr>
          </w:p>
        </w:tc>
        <w:tc>
          <w:tcPr>
            <w:tcW w:w="7654" w:type="dxa"/>
            <w:gridSpan w:val="3"/>
          </w:tcPr>
          <w:p w14:paraId="71764E69" w14:textId="77777777" w:rsidR="00DD159E" w:rsidRPr="00FC66A5" w:rsidRDefault="00DD159E" w:rsidP="00680F1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 xml:space="preserve">배포 및 보도 </w:t>
            </w:r>
            <w:proofErr w:type="gramStart"/>
            <w:r w:rsidRPr="00FC66A5">
              <w:rPr>
                <w:rFonts w:eastAsiaTheme="minorHAnsi" w:hint="eastAsia"/>
                <w:szCs w:val="20"/>
              </w:rPr>
              <w:t>요청일</w:t>
            </w:r>
            <w:r w:rsidR="00484176" w:rsidRPr="00FC66A5">
              <w:rPr>
                <w:rFonts w:eastAsiaTheme="minorHAnsi" w:hint="eastAsia"/>
                <w:szCs w:val="20"/>
              </w:rPr>
              <w:t xml:space="preserve"> :</w:t>
            </w:r>
            <w:proofErr w:type="gramEnd"/>
            <w:r w:rsidR="00484176" w:rsidRPr="00FC66A5">
              <w:rPr>
                <w:rFonts w:eastAsiaTheme="minorHAnsi" w:hint="eastAsia"/>
                <w:szCs w:val="20"/>
              </w:rPr>
              <w:t xml:space="preserve"> 2021.</w:t>
            </w:r>
            <w:r w:rsidR="00E235E2">
              <w:rPr>
                <w:rFonts w:eastAsiaTheme="minorHAnsi" w:hint="eastAsia"/>
                <w:szCs w:val="20"/>
              </w:rPr>
              <w:t>7</w:t>
            </w:r>
            <w:r w:rsidR="00680F1E" w:rsidRPr="00FC66A5">
              <w:rPr>
                <w:rFonts w:eastAsiaTheme="minorHAnsi" w:hint="eastAsia"/>
                <w:szCs w:val="20"/>
              </w:rPr>
              <w:t xml:space="preserve">. </w:t>
            </w:r>
            <w:r w:rsidR="00FA735C">
              <w:rPr>
                <w:rFonts w:eastAsiaTheme="minorHAnsi" w:hint="eastAsia"/>
                <w:szCs w:val="20"/>
              </w:rPr>
              <w:t>15</w:t>
            </w:r>
            <w:r w:rsidRPr="00FC66A5">
              <w:rPr>
                <w:rFonts w:eastAsiaTheme="minorHAnsi" w:hint="eastAsia"/>
                <w:szCs w:val="20"/>
              </w:rPr>
              <w:t>.(</w:t>
            </w:r>
            <w:r w:rsidR="00FA735C">
              <w:rPr>
                <w:rFonts w:eastAsiaTheme="minorHAnsi" w:hint="eastAsia"/>
                <w:szCs w:val="20"/>
              </w:rPr>
              <w:t>목</w:t>
            </w:r>
            <w:r w:rsidRPr="00FC66A5">
              <w:rPr>
                <w:rFonts w:eastAsiaTheme="minorHAnsi" w:hint="eastAsia"/>
                <w:szCs w:val="20"/>
              </w:rPr>
              <w:t>)</w:t>
            </w:r>
          </w:p>
        </w:tc>
      </w:tr>
      <w:tr w:rsidR="00DD159E" w:rsidRPr="00FC66A5" w14:paraId="4E14C38E" w14:textId="77777777" w:rsidTr="0072681F">
        <w:trPr>
          <w:trHeight w:val="824"/>
        </w:trPr>
        <w:tc>
          <w:tcPr>
            <w:tcW w:w="1526" w:type="dxa"/>
            <w:vMerge/>
          </w:tcPr>
          <w:p w14:paraId="556D8ECA" w14:textId="77777777" w:rsidR="00DD159E" w:rsidRPr="00FC66A5" w:rsidRDefault="00DD159E">
            <w:pPr>
              <w:rPr>
                <w:rFonts w:eastAsiaTheme="minorHAnsi"/>
                <w:szCs w:val="20"/>
              </w:rPr>
            </w:pPr>
          </w:p>
        </w:tc>
        <w:tc>
          <w:tcPr>
            <w:tcW w:w="3827" w:type="dxa"/>
          </w:tcPr>
          <w:p w14:paraId="670BB5E5" w14:textId="77777777" w:rsidR="00DD159E" w:rsidRPr="00FC66A5" w:rsidRDefault="00DD159E">
            <w:pPr>
              <w:rPr>
                <w:rFonts w:eastAsiaTheme="minorHAnsi"/>
                <w:szCs w:val="20"/>
              </w:rPr>
            </w:pPr>
            <w:proofErr w:type="gramStart"/>
            <w:r w:rsidRPr="00FC66A5">
              <w:rPr>
                <w:rFonts w:eastAsiaTheme="minorHAnsi" w:hint="eastAsia"/>
                <w:szCs w:val="20"/>
              </w:rPr>
              <w:t>보도자료 :</w:t>
            </w:r>
            <w:proofErr w:type="gramEnd"/>
            <w:r w:rsidRPr="00FC66A5">
              <w:rPr>
                <w:rFonts w:eastAsiaTheme="minorHAnsi" w:hint="eastAsia"/>
                <w:szCs w:val="20"/>
              </w:rPr>
              <w:t xml:space="preserve"> 총</w:t>
            </w:r>
            <w:r w:rsidR="009E6B2E" w:rsidRPr="00FC66A5">
              <w:rPr>
                <w:rFonts w:eastAsiaTheme="minorHAnsi" w:hint="eastAsia"/>
                <w:szCs w:val="20"/>
              </w:rPr>
              <w:t xml:space="preserve"> </w:t>
            </w:r>
            <w:r w:rsidR="00C10AFB">
              <w:rPr>
                <w:rFonts w:eastAsiaTheme="minorHAnsi" w:hint="eastAsia"/>
                <w:szCs w:val="20"/>
              </w:rPr>
              <w:t>6</w:t>
            </w:r>
            <w:r w:rsidRPr="00FC66A5">
              <w:rPr>
                <w:rFonts w:eastAsiaTheme="minorHAnsi" w:hint="eastAsia"/>
                <w:szCs w:val="20"/>
              </w:rPr>
              <w:t>쪽</w:t>
            </w:r>
          </w:p>
          <w:p w14:paraId="474DFC37" w14:textId="77777777" w:rsidR="00DD159E" w:rsidRPr="00FC66A5" w:rsidRDefault="00DD159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 xml:space="preserve">첨    </w:t>
            </w:r>
            <w:proofErr w:type="gramStart"/>
            <w:r w:rsidRPr="00FC66A5">
              <w:rPr>
                <w:rFonts w:eastAsiaTheme="minorHAnsi" w:hint="eastAsia"/>
                <w:szCs w:val="20"/>
              </w:rPr>
              <w:t>부</w:t>
            </w:r>
            <w:r w:rsidR="00F94A74" w:rsidRPr="00FC66A5">
              <w:rPr>
                <w:rFonts w:eastAsiaTheme="minorHAnsi" w:hint="eastAsia"/>
                <w:szCs w:val="20"/>
              </w:rPr>
              <w:t xml:space="preserve"> :</w:t>
            </w:r>
            <w:proofErr w:type="gramEnd"/>
            <w:r w:rsidR="00F94A74" w:rsidRPr="00FC66A5">
              <w:rPr>
                <w:rFonts w:eastAsiaTheme="minorHAnsi" w:hint="eastAsia"/>
                <w:szCs w:val="20"/>
              </w:rPr>
              <w:t xml:space="preserve"> </w:t>
            </w:r>
            <w:r w:rsidR="007D7C10">
              <w:rPr>
                <w:rFonts w:eastAsiaTheme="minorHAnsi" w:hint="eastAsia"/>
                <w:szCs w:val="20"/>
              </w:rPr>
              <w:t xml:space="preserve">10개 </w:t>
            </w:r>
            <w:r w:rsidRPr="00FC66A5">
              <w:rPr>
                <w:rFonts w:eastAsiaTheme="minorHAnsi" w:hint="eastAsia"/>
                <w:szCs w:val="20"/>
              </w:rPr>
              <w:t>사진파일</w:t>
            </w:r>
          </w:p>
        </w:tc>
        <w:tc>
          <w:tcPr>
            <w:tcW w:w="3827" w:type="dxa"/>
            <w:gridSpan w:val="2"/>
          </w:tcPr>
          <w:p w14:paraId="15D1A4A6" w14:textId="77777777" w:rsidR="00DD159E" w:rsidRPr="00FC66A5" w:rsidRDefault="00DD159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 xml:space="preserve">보도자료 </w:t>
            </w:r>
            <w:proofErr w:type="gramStart"/>
            <w:r w:rsidRPr="00FC66A5">
              <w:rPr>
                <w:rFonts w:eastAsiaTheme="minorHAnsi" w:hint="eastAsia"/>
                <w:szCs w:val="20"/>
              </w:rPr>
              <w:t>문의 :</w:t>
            </w:r>
            <w:proofErr w:type="gramEnd"/>
          </w:p>
          <w:p w14:paraId="26A61F8A" w14:textId="77777777" w:rsidR="00DD159E" w:rsidRPr="00FC66A5" w:rsidRDefault="00484176" w:rsidP="00137BC2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>032-327-6313(173</w:t>
            </w:r>
            <w:r w:rsidR="00EA207E" w:rsidRPr="00FC66A5">
              <w:rPr>
                <w:rFonts w:eastAsiaTheme="minorHAnsi" w:hint="eastAsia"/>
                <w:szCs w:val="20"/>
              </w:rPr>
              <w:t>,</w:t>
            </w:r>
            <w:r w:rsidR="00DD7502" w:rsidRPr="00FC66A5">
              <w:rPr>
                <w:rFonts w:eastAsiaTheme="minorHAnsi" w:hint="eastAsia"/>
                <w:szCs w:val="20"/>
              </w:rPr>
              <w:t xml:space="preserve"> </w:t>
            </w:r>
            <w:r w:rsidRPr="00FC66A5">
              <w:rPr>
                <w:rFonts w:eastAsiaTheme="minorHAnsi" w:hint="eastAsia"/>
                <w:szCs w:val="20"/>
              </w:rPr>
              <w:t>174</w:t>
            </w:r>
            <w:r w:rsidR="00F55864" w:rsidRPr="00FC66A5">
              <w:rPr>
                <w:rFonts w:eastAsiaTheme="minorHAnsi" w:hint="eastAsia"/>
                <w:szCs w:val="20"/>
              </w:rPr>
              <w:t>)</w:t>
            </w:r>
            <w:r w:rsidR="00137BC2" w:rsidRPr="00FC66A5">
              <w:rPr>
                <w:rFonts w:eastAsiaTheme="minorHAnsi" w:hint="eastAsia"/>
                <w:szCs w:val="20"/>
              </w:rPr>
              <w:t xml:space="preserve">   press</w:t>
            </w:r>
            <w:r w:rsidR="00DD159E" w:rsidRPr="00FC66A5">
              <w:rPr>
                <w:rFonts w:eastAsiaTheme="minorHAnsi" w:hint="eastAsia"/>
                <w:szCs w:val="20"/>
              </w:rPr>
              <w:t>@bifan.kr</w:t>
            </w:r>
          </w:p>
        </w:tc>
      </w:tr>
      <w:tr w:rsidR="00DD159E" w:rsidRPr="00FC66A5" w14:paraId="4BDFB664" w14:textId="77777777" w:rsidTr="00847F57">
        <w:trPr>
          <w:trHeight w:val="423"/>
        </w:trPr>
        <w:tc>
          <w:tcPr>
            <w:tcW w:w="1526" w:type="dxa"/>
            <w:vMerge/>
          </w:tcPr>
          <w:p w14:paraId="0D9EF0EF" w14:textId="77777777" w:rsidR="00DD159E" w:rsidRPr="00FC66A5" w:rsidRDefault="00DD159E">
            <w:pPr>
              <w:rPr>
                <w:rFonts w:eastAsiaTheme="minorHAnsi"/>
                <w:szCs w:val="20"/>
              </w:rPr>
            </w:pPr>
          </w:p>
        </w:tc>
        <w:tc>
          <w:tcPr>
            <w:tcW w:w="7654" w:type="dxa"/>
            <w:gridSpan w:val="3"/>
          </w:tcPr>
          <w:p w14:paraId="258DCC34" w14:textId="77777777" w:rsidR="00DD159E" w:rsidRPr="00FC66A5" w:rsidRDefault="00DD159E">
            <w:pPr>
              <w:rPr>
                <w:rFonts w:eastAsiaTheme="minorHAnsi"/>
                <w:szCs w:val="20"/>
              </w:rPr>
            </w:pPr>
            <w:proofErr w:type="gramStart"/>
            <w:r w:rsidRPr="00FC66A5">
              <w:rPr>
                <w:rFonts w:eastAsiaTheme="minorHAnsi" w:hint="eastAsia"/>
                <w:szCs w:val="20"/>
              </w:rPr>
              <w:t>담당자 :</w:t>
            </w:r>
            <w:proofErr w:type="gramEnd"/>
            <w:r w:rsidRPr="00FC66A5">
              <w:rPr>
                <w:rFonts w:eastAsiaTheme="minorHAnsi" w:hint="eastAsia"/>
                <w:szCs w:val="20"/>
              </w:rPr>
              <w:t xml:space="preserve"> </w:t>
            </w:r>
            <w:proofErr w:type="spellStart"/>
            <w:r w:rsidR="00137BC2" w:rsidRPr="00FC66A5">
              <w:rPr>
                <w:rFonts w:eastAsiaTheme="minorHAnsi" w:hint="eastAsia"/>
                <w:szCs w:val="20"/>
              </w:rPr>
              <w:t>홍보팀</w:t>
            </w:r>
            <w:proofErr w:type="spellEnd"/>
            <w:r w:rsidRPr="00FC66A5">
              <w:rPr>
                <w:rFonts w:eastAsiaTheme="minorHAnsi" w:hint="eastAsia"/>
                <w:szCs w:val="20"/>
              </w:rPr>
              <w:t xml:space="preserve"> </w:t>
            </w:r>
            <w:proofErr w:type="spellStart"/>
            <w:r w:rsidR="00137BC2" w:rsidRPr="00FC66A5">
              <w:rPr>
                <w:rFonts w:eastAsiaTheme="minorHAnsi" w:hint="eastAsia"/>
                <w:szCs w:val="20"/>
              </w:rPr>
              <w:t>이연정</w:t>
            </w:r>
            <w:proofErr w:type="spellEnd"/>
            <w:r w:rsidR="00DD7502" w:rsidRPr="00FC66A5">
              <w:rPr>
                <w:rFonts w:eastAsiaTheme="minorHAnsi" w:hint="eastAsia"/>
                <w:szCs w:val="20"/>
              </w:rPr>
              <w:t>,</w:t>
            </w:r>
            <w:r w:rsidR="00EA207E" w:rsidRPr="00FC66A5">
              <w:rPr>
                <w:rFonts w:eastAsiaTheme="minorHAnsi" w:hint="eastAsia"/>
                <w:szCs w:val="20"/>
              </w:rPr>
              <w:t xml:space="preserve"> </w:t>
            </w:r>
            <w:proofErr w:type="spellStart"/>
            <w:r w:rsidR="00F55864" w:rsidRPr="00FC66A5">
              <w:rPr>
                <w:rFonts w:eastAsiaTheme="minorHAnsi" w:hint="eastAsia"/>
                <w:szCs w:val="20"/>
              </w:rPr>
              <w:t>박다솜</w:t>
            </w:r>
            <w:proofErr w:type="spellEnd"/>
          </w:p>
        </w:tc>
      </w:tr>
    </w:tbl>
    <w:p w14:paraId="6064E973" w14:textId="77777777" w:rsidR="0002258C" w:rsidRPr="00FC66A5" w:rsidRDefault="0002258C" w:rsidP="001B4CF2">
      <w:pPr>
        <w:spacing w:after="0" w:line="240" w:lineRule="auto"/>
        <w:rPr>
          <w:rFonts w:eastAsiaTheme="minorHAnsi"/>
          <w:sz w:val="10"/>
          <w:szCs w:val="10"/>
        </w:rPr>
      </w:pPr>
    </w:p>
    <w:p w14:paraId="1A5CD9CA" w14:textId="77777777" w:rsidR="00FC66A5" w:rsidRPr="00FC66A5" w:rsidRDefault="00FC66A5" w:rsidP="001B4CF2">
      <w:pPr>
        <w:spacing w:after="0" w:line="240" w:lineRule="auto"/>
        <w:rPr>
          <w:rFonts w:eastAsiaTheme="minorHAnsi"/>
          <w:sz w:val="10"/>
          <w:szCs w:val="10"/>
        </w:rPr>
      </w:pPr>
    </w:p>
    <w:p w14:paraId="771BDB45" w14:textId="77777777" w:rsidR="00FC66A5" w:rsidRPr="00FC66A5" w:rsidRDefault="00E83F2C" w:rsidP="001B4CF2">
      <w:pPr>
        <w:spacing w:after="0" w:line="240" w:lineRule="auto"/>
        <w:rPr>
          <w:rFonts w:eastAsiaTheme="minorHAnsi"/>
          <w:noProof/>
        </w:rPr>
      </w:pPr>
      <w:r>
        <w:rPr>
          <w:rFonts w:eastAsiaTheme="minorHAnsi"/>
          <w:noProof/>
        </w:rPr>
        <w:pict w14:anchorId="07B226C5">
          <v:rect id="_x0000_s1045" style="position:absolute;left:0;text-align:left;margin-left:-4.2pt;margin-top:12.5pt;width:460.5pt;height:80.15pt;z-index:-251658240" fillcolor="#b4c6e7 [1300]">
            <v:fill color2="fill lighten(103)" rotate="t" method="linear sigma" focus="50%" type="gradient"/>
          </v:rect>
        </w:pict>
      </w:r>
    </w:p>
    <w:p w14:paraId="02B7CB73" w14:textId="77777777" w:rsidR="00F90438" w:rsidRPr="00F90438" w:rsidRDefault="00F90438" w:rsidP="00F90438">
      <w:pPr>
        <w:spacing w:after="0" w:line="240" w:lineRule="auto"/>
        <w:jc w:val="center"/>
        <w:rPr>
          <w:rFonts w:eastAsiaTheme="minorHAnsi" w:cs="굴림"/>
          <w:b/>
          <w:bCs/>
          <w:color w:val="000000"/>
          <w:kern w:val="0"/>
          <w:sz w:val="28"/>
          <w:szCs w:val="26"/>
        </w:rPr>
      </w:pPr>
      <w:r w:rsidRPr="00F90438">
        <w:rPr>
          <w:rFonts w:eastAsiaTheme="minorHAnsi" w:cs="굴림" w:hint="eastAsia"/>
          <w:b/>
          <w:bCs/>
          <w:color w:val="000000"/>
          <w:kern w:val="0"/>
          <w:sz w:val="28"/>
          <w:szCs w:val="26"/>
        </w:rPr>
        <w:t>제</w:t>
      </w:r>
      <w:r w:rsidRPr="00F90438">
        <w:rPr>
          <w:rFonts w:eastAsiaTheme="minorHAnsi" w:cs="굴림"/>
          <w:b/>
          <w:bCs/>
          <w:color w:val="000000"/>
          <w:kern w:val="0"/>
          <w:sz w:val="28"/>
          <w:szCs w:val="26"/>
        </w:rPr>
        <w:t xml:space="preserve">25회 </w:t>
      </w:r>
      <w:proofErr w:type="spellStart"/>
      <w:r w:rsidRPr="00F90438">
        <w:rPr>
          <w:rFonts w:eastAsiaTheme="minorHAnsi" w:cs="굴림"/>
          <w:b/>
          <w:bCs/>
          <w:color w:val="000000"/>
          <w:kern w:val="0"/>
          <w:sz w:val="28"/>
          <w:szCs w:val="26"/>
        </w:rPr>
        <w:t>부천국제판타스틱영화제</w:t>
      </w:r>
      <w:proofErr w:type="spellEnd"/>
    </w:p>
    <w:p w14:paraId="6004A51C" w14:textId="77777777" w:rsidR="00692CC2" w:rsidRPr="002E4CA8" w:rsidRDefault="00F90438" w:rsidP="00F90438">
      <w:pPr>
        <w:spacing w:after="0" w:line="240" w:lineRule="auto"/>
        <w:jc w:val="center"/>
        <w:rPr>
          <w:rFonts w:eastAsiaTheme="minorHAnsi" w:cs="굴림"/>
          <w:b/>
          <w:bCs/>
          <w:color w:val="000000"/>
          <w:kern w:val="0"/>
          <w:sz w:val="6"/>
          <w:szCs w:val="26"/>
        </w:rPr>
      </w:pPr>
      <w:r w:rsidRPr="00F90438">
        <w:rPr>
          <w:rFonts w:eastAsiaTheme="minorHAnsi" w:cs="굴림" w:hint="eastAsia"/>
          <w:b/>
          <w:bCs/>
          <w:color w:val="000000"/>
          <w:kern w:val="0"/>
          <w:sz w:val="28"/>
          <w:szCs w:val="26"/>
        </w:rPr>
        <w:t>월드</w:t>
      </w:r>
      <w:r w:rsidRPr="00F90438">
        <w:rPr>
          <w:rFonts w:eastAsiaTheme="minorHAnsi" w:cs="굴림"/>
          <w:b/>
          <w:bCs/>
          <w:color w:val="000000"/>
          <w:kern w:val="0"/>
          <w:sz w:val="28"/>
          <w:szCs w:val="26"/>
        </w:rPr>
        <w:t xml:space="preserve"> </w:t>
      </w:r>
      <w:proofErr w:type="spellStart"/>
      <w:r w:rsidRPr="00F90438">
        <w:rPr>
          <w:rFonts w:eastAsiaTheme="minorHAnsi" w:cs="굴림"/>
          <w:b/>
          <w:bCs/>
          <w:color w:val="000000"/>
          <w:kern w:val="0"/>
          <w:sz w:val="28"/>
          <w:szCs w:val="26"/>
        </w:rPr>
        <w:t>판타스틱</w:t>
      </w:r>
      <w:proofErr w:type="spellEnd"/>
      <w:r w:rsidRPr="00F90438">
        <w:rPr>
          <w:rFonts w:eastAsiaTheme="minorHAnsi" w:cs="굴림"/>
          <w:b/>
          <w:bCs/>
          <w:color w:val="000000"/>
          <w:kern w:val="0"/>
          <w:sz w:val="28"/>
          <w:szCs w:val="26"/>
        </w:rPr>
        <w:t xml:space="preserve"> 레드 &amp; 블루 화제작 베스트 10</w:t>
      </w:r>
    </w:p>
    <w:p w14:paraId="2D3F1511" w14:textId="77777777" w:rsidR="004014AE" w:rsidRPr="00BA7D68" w:rsidRDefault="00F90438" w:rsidP="00F04C62">
      <w:pPr>
        <w:spacing w:after="0" w:line="240" w:lineRule="auto"/>
        <w:jc w:val="center"/>
        <w:rPr>
          <w:rFonts w:eastAsiaTheme="minorHAnsi"/>
          <w:bCs/>
          <w:noProof/>
        </w:rPr>
      </w:pPr>
      <w:r w:rsidRPr="00F90438">
        <w:rPr>
          <w:rFonts w:eastAsiaTheme="minorHAnsi" w:cs="굴림" w:hint="eastAsia"/>
          <w:bCs/>
          <w:color w:val="000000"/>
          <w:kern w:val="0"/>
          <w:sz w:val="24"/>
          <w:szCs w:val="30"/>
        </w:rPr>
        <w:t>오는</w:t>
      </w:r>
      <w:r w:rsidRPr="00F90438">
        <w:rPr>
          <w:rFonts w:eastAsiaTheme="minorHAnsi" w:cs="굴림"/>
          <w:bCs/>
          <w:color w:val="000000"/>
          <w:kern w:val="0"/>
          <w:sz w:val="24"/>
          <w:szCs w:val="30"/>
        </w:rPr>
        <w:t xml:space="preserve"> 18일까지 토종 OTT 웨이브에서 상영</w:t>
      </w:r>
    </w:p>
    <w:p w14:paraId="6817FB40" w14:textId="77777777" w:rsidR="00692CC2" w:rsidRDefault="00692CC2" w:rsidP="00BA7D68">
      <w:pPr>
        <w:spacing w:after="0" w:line="240" w:lineRule="auto"/>
        <w:rPr>
          <w:rFonts w:eastAsiaTheme="minorHAnsi"/>
          <w:bCs/>
          <w:color w:val="222222"/>
        </w:rPr>
      </w:pPr>
    </w:p>
    <w:p w14:paraId="7B0EAA6D" w14:textId="77777777" w:rsidR="00692CC2" w:rsidRPr="00692CC2" w:rsidRDefault="00692CC2" w:rsidP="00692CC2">
      <w:pPr>
        <w:spacing w:after="0" w:line="240" w:lineRule="auto"/>
        <w:jc w:val="center"/>
        <w:rPr>
          <w:rFonts w:eastAsiaTheme="minorHAnsi"/>
          <w:bCs/>
          <w:color w:val="222222"/>
        </w:rPr>
      </w:pPr>
    </w:p>
    <w:p w14:paraId="7CAD122D" w14:textId="77777777" w:rsidR="00F90438" w:rsidRPr="00F90438" w:rsidRDefault="00F90438" w:rsidP="00F90438">
      <w:pPr>
        <w:spacing w:after="0" w:line="240" w:lineRule="auto"/>
        <w:rPr>
          <w:rFonts w:eastAsiaTheme="minorHAnsi"/>
          <w:bCs/>
        </w:rPr>
      </w:pPr>
      <w:r w:rsidRPr="00F90438">
        <w:rPr>
          <w:rFonts w:eastAsiaTheme="minorHAnsi" w:hint="eastAsia"/>
          <w:bCs/>
        </w:rPr>
        <w:t>‘월드</w:t>
      </w:r>
      <w:r w:rsidRPr="00F90438">
        <w:rPr>
          <w:rFonts w:eastAsiaTheme="minorHAnsi"/>
          <w:bCs/>
        </w:rPr>
        <w:t xml:space="preserve"> </w:t>
      </w:r>
      <w:proofErr w:type="spellStart"/>
      <w:r w:rsidRPr="00F90438">
        <w:rPr>
          <w:rFonts w:eastAsiaTheme="minorHAnsi"/>
          <w:bCs/>
        </w:rPr>
        <w:t>판타스틱</w:t>
      </w:r>
      <w:proofErr w:type="spellEnd"/>
      <w:r w:rsidRPr="00F90438">
        <w:rPr>
          <w:rFonts w:eastAsiaTheme="minorHAnsi"/>
          <w:bCs/>
        </w:rPr>
        <w:t xml:space="preserve"> 레드’ ‘월드 </w:t>
      </w:r>
      <w:proofErr w:type="spellStart"/>
      <w:r w:rsidRPr="00F90438">
        <w:rPr>
          <w:rFonts w:eastAsiaTheme="minorHAnsi"/>
          <w:bCs/>
        </w:rPr>
        <w:t>판타스틱</w:t>
      </w:r>
      <w:proofErr w:type="spellEnd"/>
      <w:r w:rsidRPr="00F90438">
        <w:rPr>
          <w:rFonts w:eastAsiaTheme="minorHAnsi"/>
          <w:bCs/>
        </w:rPr>
        <w:t xml:space="preserve"> 블루’. 제25회 </w:t>
      </w:r>
      <w:proofErr w:type="spellStart"/>
      <w:r w:rsidRPr="00F90438">
        <w:rPr>
          <w:rFonts w:eastAsiaTheme="minorHAnsi"/>
          <w:bCs/>
        </w:rPr>
        <w:t>부천국제판타스틱영화제</w:t>
      </w:r>
      <w:proofErr w:type="spellEnd"/>
      <w:r w:rsidRPr="00F90438">
        <w:rPr>
          <w:rFonts w:eastAsiaTheme="minorHAnsi"/>
          <w:bCs/>
        </w:rPr>
        <w:t xml:space="preserve">(BIFAN, 집행위원장 신철)만의 고유 프로그램이다. </w:t>
      </w:r>
      <w:r w:rsidR="00FA735C">
        <w:rPr>
          <w:rFonts w:eastAsiaTheme="minorHAnsi"/>
          <w:bCs/>
        </w:rPr>
        <w:t>‘</w:t>
      </w:r>
      <w:r w:rsidRPr="00F90438">
        <w:rPr>
          <w:rFonts w:eastAsiaTheme="minorHAnsi"/>
          <w:bCs/>
        </w:rPr>
        <w:t xml:space="preserve">월드 </w:t>
      </w:r>
      <w:proofErr w:type="spellStart"/>
      <w:r w:rsidRPr="00F90438">
        <w:rPr>
          <w:rFonts w:eastAsiaTheme="minorHAnsi"/>
          <w:bCs/>
        </w:rPr>
        <w:t>판타스틱</w:t>
      </w:r>
      <w:proofErr w:type="spellEnd"/>
      <w:r w:rsidRPr="00F90438">
        <w:rPr>
          <w:rFonts w:eastAsiaTheme="minorHAnsi"/>
          <w:bCs/>
        </w:rPr>
        <w:t xml:space="preserve"> 레드</w:t>
      </w:r>
      <w:r w:rsidR="00FA735C">
        <w:rPr>
          <w:rFonts w:eastAsiaTheme="minorHAnsi"/>
          <w:bCs/>
        </w:rPr>
        <w:t>’</w:t>
      </w:r>
      <w:r w:rsidRPr="00F90438">
        <w:rPr>
          <w:rFonts w:eastAsiaTheme="minorHAnsi"/>
          <w:bCs/>
        </w:rPr>
        <w:t xml:space="preserve">에서는 전 세계 장르영화의 폭넓은 스펙트럼을 한눈에 살펴볼 수 있다. </w:t>
      </w:r>
      <w:r w:rsidR="00FA735C">
        <w:rPr>
          <w:rFonts w:eastAsiaTheme="minorHAnsi"/>
          <w:bCs/>
        </w:rPr>
        <w:t>‘</w:t>
      </w:r>
      <w:r w:rsidRPr="00F90438">
        <w:rPr>
          <w:rFonts w:eastAsiaTheme="minorHAnsi"/>
          <w:bCs/>
        </w:rPr>
        <w:t xml:space="preserve">월드 </w:t>
      </w:r>
      <w:proofErr w:type="spellStart"/>
      <w:r w:rsidRPr="00F90438">
        <w:rPr>
          <w:rFonts w:eastAsiaTheme="minorHAnsi"/>
          <w:bCs/>
        </w:rPr>
        <w:t>판타스틱</w:t>
      </w:r>
      <w:proofErr w:type="spellEnd"/>
      <w:r w:rsidRPr="00F90438">
        <w:rPr>
          <w:rFonts w:eastAsiaTheme="minorHAnsi"/>
          <w:bCs/>
        </w:rPr>
        <w:t xml:space="preserve"> 블루</w:t>
      </w:r>
      <w:r w:rsidR="00FA735C">
        <w:rPr>
          <w:rFonts w:eastAsiaTheme="minorHAnsi"/>
          <w:bCs/>
        </w:rPr>
        <w:t>’</w:t>
      </w:r>
      <w:proofErr w:type="spellStart"/>
      <w:r w:rsidRPr="00F90438">
        <w:rPr>
          <w:rFonts w:eastAsiaTheme="minorHAnsi"/>
          <w:bCs/>
        </w:rPr>
        <w:t>에선</w:t>
      </w:r>
      <w:proofErr w:type="spellEnd"/>
      <w:r w:rsidRPr="00F90438">
        <w:rPr>
          <w:rFonts w:eastAsiaTheme="minorHAnsi"/>
          <w:bCs/>
        </w:rPr>
        <w:t xml:space="preserve"> 기발한 드라마와 코미디 등 이상한 감수성으로 무장한 다양한 장르를 만날 수 있다. 오는 18일까지 토종 OTT 플랫폼 웨이브(</w:t>
      </w:r>
      <w:proofErr w:type="spellStart"/>
      <w:r w:rsidRPr="00F90438">
        <w:rPr>
          <w:rFonts w:eastAsiaTheme="minorHAnsi"/>
          <w:bCs/>
        </w:rPr>
        <w:t>wavve</w:t>
      </w:r>
      <w:proofErr w:type="spellEnd"/>
      <w:r w:rsidRPr="00F90438">
        <w:rPr>
          <w:rFonts w:eastAsiaTheme="minorHAnsi"/>
          <w:bCs/>
        </w:rPr>
        <w:t xml:space="preserve">) 상영관(http://wavve.com/bifan)에서 볼 수 있는 레드·블루 </w:t>
      </w:r>
      <w:r w:rsidRPr="00F90438">
        <w:rPr>
          <w:rFonts w:eastAsiaTheme="minorHAnsi" w:hint="eastAsia"/>
          <w:bCs/>
        </w:rPr>
        <w:t>섹션</w:t>
      </w:r>
      <w:r w:rsidRPr="00F90438">
        <w:rPr>
          <w:rFonts w:eastAsiaTheme="minorHAnsi"/>
          <w:bCs/>
        </w:rPr>
        <w:t xml:space="preserve"> 화제작 10편을 소개한다.</w:t>
      </w:r>
    </w:p>
    <w:p w14:paraId="169F4ED9" w14:textId="77777777" w:rsidR="00F90438" w:rsidRPr="00F90438" w:rsidRDefault="00F90438" w:rsidP="00F90438">
      <w:pPr>
        <w:spacing w:after="0" w:line="240" w:lineRule="auto"/>
        <w:rPr>
          <w:rFonts w:eastAsiaTheme="minorHAnsi"/>
          <w:bCs/>
        </w:rPr>
      </w:pPr>
    </w:p>
    <w:p w14:paraId="78A0901A" w14:textId="77777777" w:rsidR="00F90438" w:rsidRPr="00FA735C" w:rsidRDefault="00F90438" w:rsidP="00F90438">
      <w:pPr>
        <w:spacing w:after="0" w:line="240" w:lineRule="auto"/>
        <w:rPr>
          <w:rFonts w:eastAsiaTheme="minorHAnsi"/>
          <w:b/>
          <w:bCs/>
        </w:rPr>
      </w:pPr>
      <w:r w:rsidRPr="00FA735C">
        <w:rPr>
          <w:rFonts w:eastAsiaTheme="minorHAnsi"/>
          <w:b/>
          <w:bCs/>
        </w:rPr>
        <w:t xml:space="preserve">BIFAN × </w:t>
      </w:r>
      <w:r w:rsidRPr="001B69FC">
        <w:rPr>
          <w:rFonts w:eastAsiaTheme="minorHAnsi"/>
          <w:b/>
          <w:bCs/>
        </w:rPr>
        <w:t xml:space="preserve">웨이브 </w:t>
      </w:r>
      <w:r w:rsidR="003C4C84" w:rsidRPr="001B69FC">
        <w:rPr>
          <w:rFonts w:eastAsiaTheme="minorHAnsi" w:hint="eastAsia"/>
          <w:b/>
          <w:bCs/>
        </w:rPr>
        <w:t>온</w:t>
      </w:r>
      <w:r w:rsidRPr="00FA735C">
        <w:rPr>
          <w:rFonts w:eastAsiaTheme="minorHAnsi"/>
          <w:b/>
          <w:bCs/>
        </w:rPr>
        <w:t>라인 상영관, 레드 &amp; 블루 화제작 10</w:t>
      </w:r>
    </w:p>
    <w:p w14:paraId="42C53B44" w14:textId="77777777" w:rsidR="00F90438" w:rsidRDefault="00F90438" w:rsidP="00F90438">
      <w:pPr>
        <w:spacing w:after="0" w:line="240" w:lineRule="auto"/>
        <w:rPr>
          <w:rFonts w:eastAsiaTheme="minorHAnsi"/>
          <w:bCs/>
        </w:rPr>
      </w:pPr>
    </w:p>
    <w:p w14:paraId="237F896E" w14:textId="77777777" w:rsidR="00FA735C" w:rsidRPr="00F90438" w:rsidRDefault="00475FD2" w:rsidP="00AB6855">
      <w:pPr>
        <w:spacing w:after="0" w:line="240" w:lineRule="auto"/>
        <w:jc w:val="center"/>
        <w:rPr>
          <w:rFonts w:eastAsiaTheme="minorHAnsi"/>
          <w:bCs/>
        </w:rPr>
      </w:pPr>
      <w:r>
        <w:rPr>
          <w:rFonts w:eastAsiaTheme="minorHAnsi"/>
          <w:bCs/>
        </w:rPr>
        <w:pict w14:anchorId="58860C49">
          <v:shape id="_x0000_i1026" type="#_x0000_t75" style="width:297.75pt;height:167.25pt">
            <v:imagedata r:id="rId10" o:title="03_WFR_03_APPS"/>
          </v:shape>
        </w:pict>
      </w:r>
    </w:p>
    <w:p w14:paraId="6EC7FFC0" w14:textId="77777777" w:rsidR="00F90438" w:rsidRPr="00FA735C" w:rsidRDefault="00F90438" w:rsidP="00F90438">
      <w:pPr>
        <w:spacing w:after="0" w:line="240" w:lineRule="auto"/>
        <w:rPr>
          <w:rFonts w:eastAsiaTheme="minorHAnsi"/>
          <w:b/>
          <w:bCs/>
        </w:rPr>
      </w:pPr>
      <w:proofErr w:type="spellStart"/>
      <w:r w:rsidRPr="00FA735C">
        <w:rPr>
          <w:rFonts w:eastAsiaTheme="minorHAnsi" w:hint="eastAsia"/>
          <w:b/>
          <w:bCs/>
        </w:rPr>
        <w:t>앱스</w:t>
      </w:r>
      <w:proofErr w:type="spellEnd"/>
      <w:r w:rsidRPr="00FA735C">
        <w:rPr>
          <w:rFonts w:eastAsiaTheme="minorHAnsi"/>
          <w:b/>
          <w:bCs/>
        </w:rPr>
        <w:t xml:space="preserve"> | 감독: </w:t>
      </w:r>
      <w:proofErr w:type="spellStart"/>
      <w:r w:rsidRPr="00FA735C">
        <w:rPr>
          <w:rFonts w:eastAsiaTheme="minorHAnsi"/>
          <w:b/>
          <w:bCs/>
        </w:rPr>
        <w:t>루시오</w:t>
      </w:r>
      <w:proofErr w:type="spellEnd"/>
      <w:r w:rsidRPr="00FA735C">
        <w:rPr>
          <w:rFonts w:eastAsiaTheme="minorHAnsi"/>
          <w:b/>
          <w:bCs/>
        </w:rPr>
        <w:t xml:space="preserve"> A. </w:t>
      </w:r>
      <w:proofErr w:type="spellStart"/>
      <w:r w:rsidRPr="00FA735C">
        <w:rPr>
          <w:rFonts w:eastAsiaTheme="minorHAnsi"/>
          <w:b/>
          <w:bCs/>
        </w:rPr>
        <w:t>로하스</w:t>
      </w:r>
      <w:proofErr w:type="spellEnd"/>
      <w:r w:rsidRPr="00FA735C">
        <w:rPr>
          <w:rFonts w:eastAsiaTheme="minorHAnsi"/>
          <w:b/>
          <w:bCs/>
        </w:rPr>
        <w:t xml:space="preserve">, 호세 미겔 </w:t>
      </w:r>
      <w:proofErr w:type="spellStart"/>
      <w:r w:rsidRPr="00FA735C">
        <w:rPr>
          <w:rFonts w:eastAsiaTheme="minorHAnsi"/>
          <w:b/>
          <w:bCs/>
        </w:rPr>
        <w:t>수니가</w:t>
      </w:r>
      <w:proofErr w:type="spellEnd"/>
      <w:r w:rsidRPr="00FA735C">
        <w:rPr>
          <w:rFonts w:eastAsiaTheme="minorHAnsi"/>
          <w:b/>
          <w:bCs/>
        </w:rPr>
        <w:t xml:space="preserve">, </w:t>
      </w:r>
      <w:proofErr w:type="spellStart"/>
      <w:r w:rsidRPr="00FA735C">
        <w:rPr>
          <w:rFonts w:eastAsiaTheme="minorHAnsi"/>
          <w:b/>
          <w:bCs/>
        </w:rPr>
        <w:t>산드라</w:t>
      </w:r>
      <w:proofErr w:type="spellEnd"/>
      <w:r w:rsidRPr="00FA735C">
        <w:rPr>
          <w:rFonts w:eastAsiaTheme="minorHAnsi"/>
          <w:b/>
          <w:bCs/>
        </w:rPr>
        <w:t xml:space="preserve"> </w:t>
      </w:r>
      <w:proofErr w:type="spellStart"/>
      <w:r w:rsidRPr="00FA735C">
        <w:rPr>
          <w:rFonts w:eastAsiaTheme="minorHAnsi"/>
          <w:b/>
          <w:bCs/>
        </w:rPr>
        <w:t>아리아가다</w:t>
      </w:r>
      <w:proofErr w:type="spellEnd"/>
      <w:r w:rsidRPr="00FA735C">
        <w:rPr>
          <w:rFonts w:eastAsiaTheme="minorHAnsi"/>
          <w:b/>
          <w:bCs/>
        </w:rPr>
        <w:t xml:space="preserve">, </w:t>
      </w:r>
      <w:proofErr w:type="spellStart"/>
      <w:r w:rsidR="0093595A">
        <w:rPr>
          <w:rFonts w:eastAsiaTheme="minorHAnsi"/>
          <w:b/>
          <w:bCs/>
        </w:rPr>
        <w:t>카</w:t>
      </w:r>
      <w:r w:rsidR="0093595A">
        <w:rPr>
          <w:rFonts w:eastAsiaTheme="minorHAnsi" w:hint="eastAsia"/>
          <w:b/>
          <w:bCs/>
        </w:rPr>
        <w:t>밀</w:t>
      </w:r>
      <w:r w:rsidRPr="00FA735C">
        <w:rPr>
          <w:rFonts w:eastAsiaTheme="minorHAnsi"/>
          <w:b/>
          <w:bCs/>
        </w:rPr>
        <w:t>로</w:t>
      </w:r>
      <w:proofErr w:type="spellEnd"/>
      <w:r w:rsidRPr="00FA735C">
        <w:rPr>
          <w:rFonts w:eastAsiaTheme="minorHAnsi"/>
          <w:b/>
          <w:bCs/>
        </w:rPr>
        <w:t xml:space="preserve"> 레온, </w:t>
      </w:r>
      <w:proofErr w:type="spellStart"/>
      <w:r w:rsidR="0093595A">
        <w:rPr>
          <w:rFonts w:eastAsiaTheme="minorHAnsi"/>
          <w:b/>
          <w:bCs/>
        </w:rPr>
        <w:t>사</w:t>
      </w:r>
      <w:r w:rsidR="0093595A">
        <w:rPr>
          <w:rFonts w:eastAsiaTheme="minorHAnsi" w:hint="eastAsia"/>
          <w:b/>
          <w:bCs/>
        </w:rPr>
        <w:t>못</w:t>
      </w:r>
      <w:proofErr w:type="spellEnd"/>
      <w:r w:rsidRPr="00FA735C">
        <w:rPr>
          <w:rFonts w:eastAsiaTheme="minorHAnsi"/>
          <w:b/>
          <w:bCs/>
        </w:rPr>
        <w:t xml:space="preserve"> </w:t>
      </w:r>
      <w:proofErr w:type="spellStart"/>
      <w:r w:rsidRPr="00FA735C">
        <w:rPr>
          <w:rFonts w:eastAsiaTheme="minorHAnsi"/>
          <w:b/>
          <w:bCs/>
        </w:rPr>
        <w:t>마르케즈</w:t>
      </w:r>
      <w:proofErr w:type="spellEnd"/>
      <w:r w:rsidRPr="00FA735C">
        <w:rPr>
          <w:rFonts w:eastAsiaTheme="minorHAnsi"/>
          <w:b/>
          <w:bCs/>
        </w:rPr>
        <w:t xml:space="preserve"> | 칠레 &amp; 아르헨티나</w:t>
      </w:r>
      <w:r w:rsidR="0093595A">
        <w:rPr>
          <w:rFonts w:eastAsiaTheme="minorHAnsi"/>
          <w:b/>
          <w:bCs/>
        </w:rPr>
        <w:t>, 2021, 9</w:t>
      </w:r>
      <w:r w:rsidR="0093595A">
        <w:rPr>
          <w:rFonts w:eastAsiaTheme="minorHAnsi" w:hint="eastAsia"/>
          <w:b/>
          <w:bCs/>
        </w:rPr>
        <w:t>3</w:t>
      </w:r>
      <w:r w:rsidRPr="00FA735C">
        <w:rPr>
          <w:rFonts w:eastAsiaTheme="minorHAnsi"/>
          <w:b/>
          <w:bCs/>
        </w:rPr>
        <w:t>분, 월드 프리미어 | 레드</w:t>
      </w:r>
    </w:p>
    <w:p w14:paraId="09AB4AD6" w14:textId="77777777" w:rsidR="00F90438" w:rsidRDefault="00F90438" w:rsidP="00F90438">
      <w:pPr>
        <w:spacing w:after="0" w:line="240" w:lineRule="auto"/>
        <w:rPr>
          <w:rFonts w:eastAsiaTheme="minorHAnsi"/>
          <w:bCs/>
        </w:rPr>
      </w:pPr>
      <w:r w:rsidRPr="00F90438">
        <w:rPr>
          <w:rFonts w:eastAsiaTheme="minorHAnsi" w:hint="eastAsia"/>
          <w:bCs/>
        </w:rPr>
        <w:t>스마트폰</w:t>
      </w:r>
      <w:r w:rsidRPr="00F90438">
        <w:rPr>
          <w:rFonts w:eastAsiaTheme="minorHAnsi"/>
          <w:bCs/>
        </w:rPr>
        <w:t xml:space="preserve"> 애플리케이션에 관한 에피소드를 소재로 한 옴니버스 영화다. 앱을 매개로 현대 사회의 </w:t>
      </w:r>
      <w:r w:rsidRPr="00F90438">
        <w:rPr>
          <w:rFonts w:eastAsiaTheme="minorHAnsi"/>
          <w:bCs/>
        </w:rPr>
        <w:lastRenderedPageBreak/>
        <w:t xml:space="preserve">불안과 그 폭발을 보여준다. 심야의 일인칭 시점 </w:t>
      </w:r>
      <w:proofErr w:type="spellStart"/>
      <w:r w:rsidRPr="00F90438">
        <w:rPr>
          <w:rFonts w:eastAsiaTheme="minorHAnsi"/>
          <w:bCs/>
        </w:rPr>
        <w:t>호러와</w:t>
      </w:r>
      <w:proofErr w:type="spellEnd"/>
      <w:r w:rsidRPr="00F90438">
        <w:rPr>
          <w:rFonts w:eastAsiaTheme="minorHAnsi"/>
          <w:bCs/>
        </w:rPr>
        <w:t xml:space="preserve"> </w:t>
      </w:r>
      <w:proofErr w:type="spellStart"/>
      <w:r w:rsidRPr="00F90438">
        <w:rPr>
          <w:rFonts w:eastAsiaTheme="minorHAnsi"/>
          <w:bCs/>
        </w:rPr>
        <w:t>리벤지</w:t>
      </w:r>
      <w:proofErr w:type="spellEnd"/>
      <w:r w:rsidRPr="00F90438">
        <w:rPr>
          <w:rFonts w:eastAsiaTheme="minorHAnsi"/>
          <w:bCs/>
        </w:rPr>
        <w:t xml:space="preserve"> 스릴러, 종교 광신 집단의 사지 절단 </w:t>
      </w:r>
      <w:proofErr w:type="spellStart"/>
      <w:r w:rsidRPr="00F90438">
        <w:rPr>
          <w:rFonts w:eastAsiaTheme="minorHAnsi"/>
          <w:bCs/>
        </w:rPr>
        <w:t>호러</w:t>
      </w:r>
      <w:proofErr w:type="spellEnd"/>
      <w:r w:rsidRPr="00F90438">
        <w:rPr>
          <w:rFonts w:eastAsiaTheme="minorHAnsi"/>
          <w:bCs/>
        </w:rPr>
        <w:t xml:space="preserve">, 기이한 코믹 </w:t>
      </w:r>
      <w:proofErr w:type="spellStart"/>
      <w:r w:rsidRPr="00F90438">
        <w:rPr>
          <w:rFonts w:eastAsiaTheme="minorHAnsi"/>
          <w:bCs/>
        </w:rPr>
        <w:t>호러</w:t>
      </w:r>
      <w:proofErr w:type="spellEnd"/>
      <w:r w:rsidRPr="00F90438">
        <w:rPr>
          <w:rFonts w:eastAsiaTheme="minorHAnsi"/>
          <w:bCs/>
        </w:rPr>
        <w:t xml:space="preserve"> 등 다양한 장르 스타일의 향연을 만끽할 수 있다. </w:t>
      </w:r>
    </w:p>
    <w:p w14:paraId="0B629E61" w14:textId="77777777" w:rsidR="00FA735C" w:rsidRPr="00F90438" w:rsidRDefault="00FA735C" w:rsidP="00F90438">
      <w:pPr>
        <w:spacing w:after="0" w:line="240" w:lineRule="auto"/>
        <w:rPr>
          <w:rFonts w:eastAsiaTheme="minorHAnsi"/>
          <w:bCs/>
        </w:rPr>
      </w:pPr>
    </w:p>
    <w:p w14:paraId="6162B046" w14:textId="77777777" w:rsidR="00F90438" w:rsidRDefault="00475FD2" w:rsidP="00FA735C">
      <w:pPr>
        <w:spacing w:after="0" w:line="240" w:lineRule="auto"/>
        <w:jc w:val="center"/>
        <w:rPr>
          <w:rFonts w:eastAsiaTheme="minorHAnsi"/>
          <w:bCs/>
        </w:rPr>
      </w:pPr>
      <w:r>
        <w:rPr>
          <w:rFonts w:eastAsiaTheme="minorHAnsi"/>
          <w:bCs/>
        </w:rPr>
        <w:pict w14:anchorId="2992399E">
          <v:shape id="_x0000_i1027" type="#_x0000_t75" style="width:309.75pt;height:174pt">
            <v:imagedata r:id="rId11" o:title="03_WFR_02_Anything for Jackson_Still_7_★main"/>
          </v:shape>
        </w:pict>
      </w:r>
    </w:p>
    <w:p w14:paraId="221160BF" w14:textId="77777777" w:rsidR="00F90438" w:rsidRPr="00FA735C" w:rsidRDefault="00F90438" w:rsidP="00F90438">
      <w:pPr>
        <w:spacing w:after="0" w:line="240" w:lineRule="auto"/>
        <w:rPr>
          <w:rFonts w:eastAsiaTheme="minorHAnsi"/>
          <w:b/>
          <w:bCs/>
        </w:rPr>
      </w:pPr>
      <w:r w:rsidRPr="00FA735C">
        <w:rPr>
          <w:rFonts w:eastAsiaTheme="minorHAnsi" w:hint="eastAsia"/>
          <w:b/>
          <w:bCs/>
        </w:rPr>
        <w:t>잭슨을</w:t>
      </w:r>
      <w:r w:rsidRPr="00FA735C">
        <w:rPr>
          <w:rFonts w:eastAsiaTheme="minorHAnsi"/>
          <w:b/>
          <w:bCs/>
        </w:rPr>
        <w:t xml:space="preserve"> 위해서라면 뭐든지 | 감독: </w:t>
      </w:r>
      <w:r w:rsidR="008977B2">
        <w:rPr>
          <w:rFonts w:eastAsiaTheme="minorHAnsi" w:hint="eastAsia"/>
          <w:b/>
          <w:bCs/>
        </w:rPr>
        <w:t xml:space="preserve">저스틴 G. </w:t>
      </w:r>
      <w:proofErr w:type="spellStart"/>
      <w:r w:rsidR="008977B2">
        <w:rPr>
          <w:rFonts w:eastAsiaTheme="minorHAnsi" w:hint="eastAsia"/>
          <w:b/>
          <w:bCs/>
        </w:rPr>
        <w:t>다이크</w:t>
      </w:r>
      <w:proofErr w:type="spellEnd"/>
      <w:r w:rsidRPr="00FA735C">
        <w:rPr>
          <w:rFonts w:eastAsiaTheme="minorHAnsi"/>
          <w:b/>
          <w:bCs/>
        </w:rPr>
        <w:t xml:space="preserve"> | </w:t>
      </w:r>
      <w:r w:rsidR="008977B2">
        <w:rPr>
          <w:rFonts w:eastAsiaTheme="minorHAnsi" w:hint="eastAsia"/>
          <w:b/>
          <w:bCs/>
        </w:rPr>
        <w:t>캐나다</w:t>
      </w:r>
      <w:r w:rsidR="008977B2">
        <w:rPr>
          <w:rFonts w:eastAsiaTheme="minorHAnsi"/>
          <w:b/>
          <w:bCs/>
        </w:rPr>
        <w:t>, 202</w:t>
      </w:r>
      <w:r w:rsidR="008977B2">
        <w:rPr>
          <w:rFonts w:eastAsiaTheme="minorHAnsi" w:hint="eastAsia"/>
          <w:b/>
          <w:bCs/>
        </w:rPr>
        <w:t>0</w:t>
      </w:r>
      <w:r w:rsidR="008977B2">
        <w:rPr>
          <w:rFonts w:eastAsiaTheme="minorHAnsi"/>
          <w:b/>
          <w:bCs/>
        </w:rPr>
        <w:t xml:space="preserve">, </w:t>
      </w:r>
      <w:r w:rsidR="008977B2">
        <w:rPr>
          <w:rFonts w:eastAsiaTheme="minorHAnsi" w:hint="eastAsia"/>
          <w:b/>
          <w:bCs/>
        </w:rPr>
        <w:t>98</w:t>
      </w:r>
      <w:r w:rsidRPr="00FA735C">
        <w:rPr>
          <w:rFonts w:eastAsiaTheme="minorHAnsi"/>
          <w:b/>
          <w:bCs/>
        </w:rPr>
        <w:t xml:space="preserve">분, 아시아 프리미어 | </w:t>
      </w:r>
      <w:r w:rsidR="008977B2">
        <w:rPr>
          <w:rFonts w:eastAsiaTheme="minorHAnsi" w:hint="eastAsia"/>
          <w:b/>
          <w:bCs/>
        </w:rPr>
        <w:t>레</w:t>
      </w:r>
      <w:r w:rsidRPr="00FA735C">
        <w:rPr>
          <w:rFonts w:eastAsiaTheme="minorHAnsi"/>
          <w:b/>
          <w:bCs/>
        </w:rPr>
        <w:t>드</w:t>
      </w:r>
    </w:p>
    <w:p w14:paraId="0FB947C5" w14:textId="77777777" w:rsidR="00F90438" w:rsidRPr="00F90438" w:rsidRDefault="00F90438" w:rsidP="00F90438">
      <w:pPr>
        <w:spacing w:after="0" w:line="240" w:lineRule="auto"/>
        <w:rPr>
          <w:rFonts w:eastAsiaTheme="minorHAnsi"/>
          <w:bCs/>
        </w:rPr>
      </w:pPr>
      <w:r w:rsidRPr="00F90438">
        <w:rPr>
          <w:rFonts w:eastAsiaTheme="minorHAnsi" w:hint="eastAsia"/>
          <w:bCs/>
        </w:rPr>
        <w:t>손자의</w:t>
      </w:r>
      <w:r w:rsidRPr="00F90438">
        <w:rPr>
          <w:rFonts w:eastAsiaTheme="minorHAnsi"/>
          <w:bCs/>
        </w:rPr>
        <w:t xml:space="preserve"> 죽음으로 비탄에 빠진 조부모는 손자를 되살리기 위해 필사의 노력을 다한다. 젊은 여성을 납치해 손자의 영혼을 불러들이려 하지만 쉽게 풀리지 않는다. 점점 더 암울하고 극악하게 걷잡을 수 없는 지경에 이른다. 기괴한 </w:t>
      </w:r>
      <w:proofErr w:type="spellStart"/>
      <w:r w:rsidRPr="00F90438">
        <w:rPr>
          <w:rFonts w:eastAsiaTheme="minorHAnsi"/>
          <w:bCs/>
        </w:rPr>
        <w:t>오컬트</w:t>
      </w:r>
      <w:proofErr w:type="spellEnd"/>
      <w:r w:rsidRPr="00F90438">
        <w:rPr>
          <w:rFonts w:eastAsiaTheme="minorHAnsi"/>
          <w:bCs/>
        </w:rPr>
        <w:t xml:space="preserve"> 코미디. 악마와의 거래는 늘 피를 부른다.</w:t>
      </w:r>
    </w:p>
    <w:p w14:paraId="520315E0" w14:textId="77777777" w:rsidR="00F90438" w:rsidRDefault="00F90438" w:rsidP="00F90438">
      <w:pPr>
        <w:spacing w:after="0" w:line="240" w:lineRule="auto"/>
        <w:rPr>
          <w:rFonts w:eastAsiaTheme="minorHAnsi"/>
          <w:bCs/>
        </w:rPr>
      </w:pPr>
    </w:p>
    <w:p w14:paraId="5B6B0CE3" w14:textId="77777777" w:rsidR="00FA735C" w:rsidRDefault="00475FD2" w:rsidP="00FA735C">
      <w:pPr>
        <w:spacing w:after="0" w:line="240" w:lineRule="auto"/>
        <w:jc w:val="center"/>
        <w:rPr>
          <w:rFonts w:eastAsiaTheme="minorHAnsi"/>
          <w:bCs/>
        </w:rPr>
      </w:pPr>
      <w:r>
        <w:rPr>
          <w:rFonts w:eastAsiaTheme="minorHAnsi"/>
          <w:bCs/>
        </w:rPr>
        <w:pict w14:anchorId="69B927DB">
          <v:shape id="_x0000_i1028" type="#_x0000_t75" style="width:302.25pt;height:127.5pt">
            <v:imagedata r:id="rId12" o:title="03_WFR_07_The Benny Loves You_Still_Benny grass_1"/>
          </v:shape>
        </w:pict>
      </w:r>
    </w:p>
    <w:p w14:paraId="34DA4A7D" w14:textId="77777777" w:rsidR="00F90438" w:rsidRPr="00FA735C" w:rsidRDefault="00F90438" w:rsidP="00F90438">
      <w:pPr>
        <w:spacing w:after="0" w:line="240" w:lineRule="auto"/>
        <w:rPr>
          <w:rFonts w:eastAsiaTheme="minorHAnsi"/>
          <w:b/>
          <w:bCs/>
        </w:rPr>
      </w:pPr>
      <w:r w:rsidRPr="00FA735C">
        <w:rPr>
          <w:rFonts w:eastAsiaTheme="minorHAnsi" w:hint="eastAsia"/>
          <w:b/>
          <w:bCs/>
        </w:rPr>
        <w:t>베니</w:t>
      </w:r>
      <w:r w:rsidRPr="00FA735C">
        <w:rPr>
          <w:rFonts w:eastAsiaTheme="minorHAnsi"/>
          <w:b/>
          <w:bCs/>
        </w:rPr>
        <w:t xml:space="preserve"> 러브 유 | 감독: 칼 </w:t>
      </w:r>
      <w:proofErr w:type="spellStart"/>
      <w:r w:rsidRPr="00FA735C">
        <w:rPr>
          <w:rFonts w:eastAsiaTheme="minorHAnsi"/>
          <w:b/>
          <w:bCs/>
        </w:rPr>
        <w:t>홀트</w:t>
      </w:r>
      <w:proofErr w:type="spellEnd"/>
      <w:r w:rsidRPr="00FA735C">
        <w:rPr>
          <w:rFonts w:eastAsiaTheme="minorHAnsi"/>
          <w:b/>
          <w:bCs/>
        </w:rPr>
        <w:t xml:space="preserve"> | 영국, 2020, 94분, 아시아 프리미어 | 레드</w:t>
      </w:r>
    </w:p>
    <w:p w14:paraId="35687813" w14:textId="77777777" w:rsidR="00F90438" w:rsidRDefault="00F90438" w:rsidP="00F90438">
      <w:pPr>
        <w:spacing w:after="0" w:line="240" w:lineRule="auto"/>
        <w:rPr>
          <w:rFonts w:eastAsiaTheme="minorHAnsi"/>
          <w:bCs/>
        </w:rPr>
      </w:pPr>
      <w:r w:rsidRPr="00F90438">
        <w:rPr>
          <w:rFonts w:eastAsiaTheme="minorHAnsi" w:hint="eastAsia"/>
          <w:bCs/>
        </w:rPr>
        <w:t>사회성이</w:t>
      </w:r>
      <w:r w:rsidRPr="00F90438">
        <w:rPr>
          <w:rFonts w:eastAsiaTheme="minorHAnsi"/>
          <w:bCs/>
        </w:rPr>
        <w:t xml:space="preserve"> 부족한 장난감 디자이너 잭은 35세 생일파티 때 기묘한 사고로 부모를 잃는다. 라이벌에게 승진 기회도 빼앗긴다. 이제 그만 어른이 돼 자립해야겠다고 결심한다. 보는 내내 오싹한 전율과 웃음을 낳게 하는 </w:t>
      </w:r>
      <w:proofErr w:type="spellStart"/>
      <w:r w:rsidRPr="00F90438">
        <w:rPr>
          <w:rFonts w:eastAsiaTheme="minorHAnsi"/>
          <w:bCs/>
        </w:rPr>
        <w:t>호러</w:t>
      </w:r>
      <w:proofErr w:type="spellEnd"/>
      <w:r w:rsidRPr="00F90438">
        <w:rPr>
          <w:rFonts w:eastAsiaTheme="minorHAnsi"/>
          <w:bCs/>
        </w:rPr>
        <w:t xml:space="preserve"> 코미디. &lt;</w:t>
      </w:r>
      <w:r w:rsidRPr="00475FD2">
        <w:rPr>
          <w:rFonts w:eastAsiaTheme="minorHAnsi"/>
          <w:bCs/>
        </w:rPr>
        <w:t>토이 스토리&gt;와 &lt;</w:t>
      </w:r>
      <w:r w:rsidR="000605E2" w:rsidRPr="00475FD2">
        <w:rPr>
          <w:rFonts w:eastAsiaTheme="minorHAnsi" w:hint="eastAsia"/>
          <w:bCs/>
        </w:rPr>
        <w:t>처</w:t>
      </w:r>
      <w:r w:rsidRPr="00475FD2">
        <w:rPr>
          <w:rFonts w:eastAsiaTheme="minorHAnsi"/>
          <w:bCs/>
        </w:rPr>
        <w:t>키&gt;</w:t>
      </w:r>
      <w:r w:rsidRPr="00F90438">
        <w:rPr>
          <w:rFonts w:eastAsiaTheme="minorHAnsi"/>
          <w:bCs/>
        </w:rPr>
        <w:t xml:space="preserve">의 </w:t>
      </w:r>
      <w:proofErr w:type="spellStart"/>
      <w:r w:rsidRPr="00F90438">
        <w:rPr>
          <w:rFonts w:eastAsiaTheme="minorHAnsi"/>
          <w:bCs/>
        </w:rPr>
        <w:t>만남이라고나</w:t>
      </w:r>
      <w:proofErr w:type="spellEnd"/>
      <w:r w:rsidRPr="00F90438">
        <w:rPr>
          <w:rFonts w:eastAsiaTheme="minorHAnsi"/>
          <w:bCs/>
        </w:rPr>
        <w:t xml:space="preserve"> </w:t>
      </w:r>
      <w:proofErr w:type="gramStart"/>
      <w:r w:rsidRPr="00F90438">
        <w:rPr>
          <w:rFonts w:eastAsiaTheme="minorHAnsi"/>
          <w:bCs/>
        </w:rPr>
        <w:t>할까.</w:t>
      </w:r>
      <w:proofErr w:type="gramEnd"/>
    </w:p>
    <w:p w14:paraId="03D34281" w14:textId="77777777" w:rsidR="00C10AFB" w:rsidRPr="00F90438" w:rsidRDefault="00C10AFB" w:rsidP="00F90438">
      <w:pPr>
        <w:spacing w:after="0" w:line="240" w:lineRule="auto"/>
        <w:rPr>
          <w:rFonts w:eastAsiaTheme="minorHAnsi"/>
          <w:bCs/>
        </w:rPr>
      </w:pPr>
    </w:p>
    <w:p w14:paraId="5AAAFAEB" w14:textId="77777777" w:rsidR="00F90438" w:rsidRDefault="00475FD2" w:rsidP="00FA735C">
      <w:pPr>
        <w:spacing w:after="0" w:line="240" w:lineRule="auto"/>
        <w:jc w:val="center"/>
        <w:rPr>
          <w:rFonts w:eastAsiaTheme="minorHAnsi"/>
          <w:bCs/>
        </w:rPr>
      </w:pPr>
      <w:r>
        <w:rPr>
          <w:rFonts w:eastAsiaTheme="minorHAnsi"/>
          <w:bCs/>
        </w:rPr>
        <w:lastRenderedPageBreak/>
        <w:pict w14:anchorId="7F3AE501">
          <v:shape id="_x0000_i1029" type="#_x0000_t75" style="width:287.25pt;height:192pt">
            <v:imagedata r:id="rId13" o:title="03_WFR_09_Bloody Hell_Still_HEL2-2452★포스터"/>
          </v:shape>
        </w:pict>
      </w:r>
    </w:p>
    <w:p w14:paraId="6C690214" w14:textId="77777777" w:rsidR="00F90438" w:rsidRPr="00FA735C" w:rsidRDefault="00F90438" w:rsidP="00F90438">
      <w:pPr>
        <w:spacing w:after="0" w:line="240" w:lineRule="auto"/>
        <w:rPr>
          <w:rFonts w:eastAsiaTheme="minorHAnsi"/>
          <w:b/>
          <w:bCs/>
        </w:rPr>
      </w:pPr>
      <w:r w:rsidRPr="00FA735C">
        <w:rPr>
          <w:rFonts w:eastAsiaTheme="minorHAnsi" w:hint="eastAsia"/>
          <w:b/>
          <w:bCs/>
        </w:rPr>
        <w:t>빌어먹을</w:t>
      </w:r>
      <w:r w:rsidRPr="00FA735C">
        <w:rPr>
          <w:rFonts w:eastAsiaTheme="minorHAnsi"/>
          <w:b/>
          <w:bCs/>
        </w:rPr>
        <w:t xml:space="preserve"> | 감독: 알리스터 </w:t>
      </w:r>
      <w:proofErr w:type="spellStart"/>
      <w:r w:rsidRPr="00FA735C">
        <w:rPr>
          <w:rFonts w:eastAsiaTheme="minorHAnsi"/>
          <w:b/>
          <w:bCs/>
        </w:rPr>
        <w:t>그리어슨</w:t>
      </w:r>
      <w:proofErr w:type="spellEnd"/>
      <w:r w:rsidRPr="00FA735C">
        <w:rPr>
          <w:rFonts w:eastAsiaTheme="minorHAnsi"/>
          <w:b/>
          <w:bCs/>
        </w:rPr>
        <w:t xml:space="preserve"> | 오스트레일리아 &amp; 미국</w:t>
      </w:r>
      <w:r w:rsidR="008977B2">
        <w:rPr>
          <w:rFonts w:eastAsiaTheme="minorHAnsi"/>
          <w:b/>
          <w:bCs/>
        </w:rPr>
        <w:t>, 2020, 9</w:t>
      </w:r>
      <w:r w:rsidR="008977B2">
        <w:rPr>
          <w:rFonts w:eastAsiaTheme="minorHAnsi" w:hint="eastAsia"/>
          <w:b/>
          <w:bCs/>
        </w:rPr>
        <w:t>4</w:t>
      </w:r>
      <w:r w:rsidRPr="00FA735C">
        <w:rPr>
          <w:rFonts w:eastAsiaTheme="minorHAnsi"/>
          <w:b/>
          <w:bCs/>
        </w:rPr>
        <w:t>분</w:t>
      </w:r>
      <w:r w:rsidR="008977B2">
        <w:rPr>
          <w:rFonts w:eastAsiaTheme="minorHAnsi" w:hint="eastAsia"/>
          <w:b/>
          <w:bCs/>
        </w:rPr>
        <w:t>,</w:t>
      </w:r>
      <w:r w:rsidRPr="00FA735C">
        <w:rPr>
          <w:rFonts w:eastAsiaTheme="minorHAnsi"/>
          <w:b/>
          <w:bCs/>
        </w:rPr>
        <w:t xml:space="preserve"> 아시아 프리미어 | 레드</w:t>
      </w:r>
    </w:p>
    <w:p w14:paraId="1381AB03" w14:textId="77777777" w:rsidR="00F90438" w:rsidRPr="00F90438" w:rsidRDefault="00F90438" w:rsidP="00F90438">
      <w:pPr>
        <w:spacing w:after="0" w:line="240" w:lineRule="auto"/>
        <w:rPr>
          <w:rFonts w:eastAsiaTheme="minorHAnsi"/>
          <w:bCs/>
        </w:rPr>
      </w:pPr>
      <w:proofErr w:type="spellStart"/>
      <w:r w:rsidRPr="00F90438">
        <w:rPr>
          <w:rFonts w:eastAsiaTheme="minorHAnsi" w:hint="eastAsia"/>
          <w:bCs/>
        </w:rPr>
        <w:t>렉스는</w:t>
      </w:r>
      <w:proofErr w:type="spellEnd"/>
      <w:r w:rsidRPr="00F90438">
        <w:rPr>
          <w:rFonts w:eastAsiaTheme="minorHAnsi"/>
          <w:bCs/>
        </w:rPr>
        <w:t xml:space="preserve"> 은행강도 무리를 제압하다가 사람을 죽게 한다. 영웅과 살인자 논란 속에 8년을 복역한 뒤 사람들 관심을 피해 미국을 떠난다. 그런데 정신을 잃고 깨어나 보니 어느 시골집 지하실 천장에 두 손이 묶여 매달려 있다. 황당한 상황들을 자극적이고도 소름 끼치게 보여준다. </w:t>
      </w:r>
    </w:p>
    <w:p w14:paraId="708A3B5F" w14:textId="77777777" w:rsidR="00F90438" w:rsidRDefault="00F90438" w:rsidP="00F90438">
      <w:pPr>
        <w:spacing w:after="0" w:line="240" w:lineRule="auto"/>
        <w:rPr>
          <w:rFonts w:eastAsiaTheme="minorHAnsi"/>
          <w:bCs/>
        </w:rPr>
      </w:pPr>
    </w:p>
    <w:p w14:paraId="0214AEF1" w14:textId="77777777" w:rsidR="00FA735C" w:rsidRDefault="00475FD2" w:rsidP="00FA735C">
      <w:pPr>
        <w:spacing w:after="0" w:line="240" w:lineRule="auto"/>
        <w:jc w:val="center"/>
        <w:rPr>
          <w:rFonts w:eastAsiaTheme="minorHAnsi"/>
          <w:bCs/>
        </w:rPr>
      </w:pPr>
      <w:r>
        <w:rPr>
          <w:rFonts w:eastAsiaTheme="minorHAnsi"/>
          <w:bCs/>
        </w:rPr>
        <w:pict w14:anchorId="11705F83">
          <v:shape id="_x0000_i1030" type="#_x0000_t75" style="width:310.5pt;height:201.75pt">
            <v:imagedata r:id="rId14" o:title="03_WFR_15_Frank &amp; Zed_key_art_lrg (300dpi)★포스터"/>
          </v:shape>
        </w:pict>
      </w:r>
    </w:p>
    <w:p w14:paraId="6E87F7BD" w14:textId="77777777" w:rsidR="00F90438" w:rsidRPr="00FA735C" w:rsidRDefault="00F90438" w:rsidP="00F90438">
      <w:pPr>
        <w:spacing w:after="0" w:line="240" w:lineRule="auto"/>
        <w:rPr>
          <w:rFonts w:eastAsiaTheme="minorHAnsi"/>
          <w:b/>
          <w:bCs/>
        </w:rPr>
      </w:pPr>
      <w:r w:rsidRPr="00FA735C">
        <w:rPr>
          <w:rFonts w:eastAsiaTheme="minorHAnsi" w:hint="eastAsia"/>
          <w:b/>
          <w:bCs/>
        </w:rPr>
        <w:t>프랭크와</w:t>
      </w:r>
      <w:r w:rsidRPr="00FA735C">
        <w:rPr>
          <w:rFonts w:eastAsiaTheme="minorHAnsi"/>
          <w:b/>
          <w:bCs/>
        </w:rPr>
        <w:t xml:space="preserve"> </w:t>
      </w:r>
      <w:proofErr w:type="spellStart"/>
      <w:r w:rsidRPr="00FA735C">
        <w:rPr>
          <w:rFonts w:eastAsiaTheme="minorHAnsi"/>
          <w:b/>
          <w:bCs/>
        </w:rPr>
        <w:t>제드</w:t>
      </w:r>
      <w:proofErr w:type="spellEnd"/>
      <w:r w:rsidRPr="00FA735C">
        <w:rPr>
          <w:rFonts w:eastAsiaTheme="minorHAnsi"/>
          <w:b/>
          <w:bCs/>
        </w:rPr>
        <w:t xml:space="preserve"> | 감독: 제시 </w:t>
      </w:r>
      <w:proofErr w:type="spellStart"/>
      <w:r w:rsidRPr="00FA735C">
        <w:rPr>
          <w:rFonts w:eastAsiaTheme="minorHAnsi"/>
          <w:b/>
          <w:bCs/>
        </w:rPr>
        <w:t>블랜차드</w:t>
      </w:r>
      <w:proofErr w:type="spellEnd"/>
      <w:r w:rsidRPr="00FA735C">
        <w:rPr>
          <w:rFonts w:eastAsiaTheme="minorHAnsi"/>
          <w:b/>
          <w:bCs/>
        </w:rPr>
        <w:t xml:space="preserve"> | 미국</w:t>
      </w:r>
      <w:r w:rsidR="008977B2">
        <w:rPr>
          <w:rFonts w:eastAsiaTheme="minorHAnsi"/>
          <w:b/>
          <w:bCs/>
        </w:rPr>
        <w:t>, 2021, 9</w:t>
      </w:r>
      <w:r w:rsidR="008977B2">
        <w:rPr>
          <w:rFonts w:eastAsiaTheme="minorHAnsi" w:hint="eastAsia"/>
          <w:b/>
          <w:bCs/>
        </w:rPr>
        <w:t>7</w:t>
      </w:r>
      <w:r w:rsidRPr="00FA735C">
        <w:rPr>
          <w:rFonts w:eastAsiaTheme="minorHAnsi"/>
          <w:b/>
          <w:bCs/>
        </w:rPr>
        <w:t>분, 아시아 프리미어 | 레드</w:t>
      </w:r>
    </w:p>
    <w:p w14:paraId="71380399" w14:textId="77777777" w:rsidR="00F90438" w:rsidRPr="00F90438" w:rsidRDefault="00F90438" w:rsidP="00F90438">
      <w:pPr>
        <w:spacing w:after="0" w:line="240" w:lineRule="auto"/>
        <w:rPr>
          <w:rFonts w:eastAsiaTheme="minorHAnsi"/>
          <w:bCs/>
        </w:rPr>
      </w:pPr>
      <w:r w:rsidRPr="00F90438">
        <w:rPr>
          <w:rFonts w:eastAsiaTheme="minorHAnsi" w:hint="eastAsia"/>
          <w:bCs/>
        </w:rPr>
        <w:t>‘피의</w:t>
      </w:r>
      <w:r w:rsidRPr="00F90438">
        <w:rPr>
          <w:rFonts w:eastAsiaTheme="minorHAnsi"/>
          <w:bCs/>
        </w:rPr>
        <w:t xml:space="preserve"> 제사’</w:t>
      </w:r>
      <w:proofErr w:type="spellStart"/>
      <w:r w:rsidRPr="00F90438">
        <w:rPr>
          <w:rFonts w:eastAsiaTheme="minorHAnsi"/>
          <w:bCs/>
        </w:rPr>
        <w:t>를</w:t>
      </w:r>
      <w:proofErr w:type="spellEnd"/>
      <w:r w:rsidRPr="00F90438">
        <w:rPr>
          <w:rFonts w:eastAsiaTheme="minorHAnsi"/>
          <w:bCs/>
        </w:rPr>
        <w:t xml:space="preserve"> 벌이려는 사악한 영주. 그의 계획으로 유혈 낭자한 살육이 벌어지는 가운데 프랭크와 </w:t>
      </w:r>
      <w:proofErr w:type="spellStart"/>
      <w:r w:rsidRPr="00F90438">
        <w:rPr>
          <w:rFonts w:eastAsiaTheme="minorHAnsi"/>
          <w:bCs/>
        </w:rPr>
        <w:t>제드는</w:t>
      </w:r>
      <w:proofErr w:type="spellEnd"/>
      <w:r w:rsidRPr="00F90438">
        <w:rPr>
          <w:rFonts w:eastAsiaTheme="minorHAnsi"/>
          <w:bCs/>
        </w:rPr>
        <w:t xml:space="preserve"> 살아남기 위해 온갖 애를 쓴다. </w:t>
      </w:r>
      <w:proofErr w:type="spellStart"/>
      <w:r w:rsidRPr="00F90438">
        <w:rPr>
          <w:rFonts w:eastAsiaTheme="minorHAnsi"/>
          <w:bCs/>
        </w:rPr>
        <w:t>판타스틱</w:t>
      </w:r>
      <w:proofErr w:type="spellEnd"/>
      <w:r w:rsidRPr="00F90438">
        <w:rPr>
          <w:rFonts w:eastAsiaTheme="minorHAnsi"/>
          <w:bCs/>
        </w:rPr>
        <w:t xml:space="preserve"> 고어 </w:t>
      </w:r>
      <w:proofErr w:type="spellStart"/>
      <w:r w:rsidRPr="00F90438">
        <w:rPr>
          <w:rFonts w:eastAsiaTheme="minorHAnsi"/>
          <w:bCs/>
        </w:rPr>
        <w:t>퍼핏</w:t>
      </w:r>
      <w:proofErr w:type="spellEnd"/>
      <w:r w:rsidRPr="00F90438">
        <w:rPr>
          <w:rFonts w:eastAsiaTheme="minorHAnsi"/>
          <w:bCs/>
        </w:rPr>
        <w:t xml:space="preserve"> 애니메이션. 프랑켄슈타인에게 </w:t>
      </w:r>
      <w:proofErr w:type="spellStart"/>
      <w:r w:rsidRPr="00F90438">
        <w:rPr>
          <w:rFonts w:eastAsiaTheme="minorHAnsi"/>
          <w:bCs/>
        </w:rPr>
        <w:t>오마주를</w:t>
      </w:r>
      <w:proofErr w:type="spellEnd"/>
      <w:r w:rsidRPr="00F90438">
        <w:rPr>
          <w:rFonts w:eastAsiaTheme="minorHAnsi"/>
          <w:bCs/>
        </w:rPr>
        <w:t xml:space="preserve"> 바치는 한편 위트와 동지애를 쏟아지는 피와 결합하여 눈부신 효과를 거둔다.</w:t>
      </w:r>
    </w:p>
    <w:p w14:paraId="0CEEF1C2" w14:textId="77777777" w:rsidR="00F90438" w:rsidRDefault="00F90438" w:rsidP="00F90438">
      <w:pPr>
        <w:spacing w:after="0" w:line="240" w:lineRule="auto"/>
        <w:rPr>
          <w:rFonts w:eastAsiaTheme="minorHAnsi"/>
          <w:bCs/>
        </w:rPr>
      </w:pPr>
    </w:p>
    <w:p w14:paraId="45BD459D" w14:textId="77777777" w:rsidR="00FA735C" w:rsidRDefault="00475FD2" w:rsidP="00FA735C">
      <w:pPr>
        <w:spacing w:after="0" w:line="240" w:lineRule="auto"/>
        <w:jc w:val="center"/>
        <w:rPr>
          <w:rFonts w:eastAsiaTheme="minorHAnsi"/>
          <w:bCs/>
        </w:rPr>
      </w:pPr>
      <w:r>
        <w:rPr>
          <w:rFonts w:eastAsiaTheme="minorHAnsi"/>
          <w:bCs/>
        </w:rPr>
        <w:lastRenderedPageBreak/>
        <w:pict w14:anchorId="1F0CD9B7">
          <v:shape id="_x0000_i1031" type="#_x0000_t75" style="width:342pt;height:203.25pt">
            <v:imagedata r:id="rId15" o:title="04_WFB_07_Dear Tenant_Still_01"/>
          </v:shape>
        </w:pict>
      </w:r>
    </w:p>
    <w:p w14:paraId="09248356" w14:textId="77777777" w:rsidR="00F90438" w:rsidRPr="00FA735C" w:rsidRDefault="00F90438" w:rsidP="00F90438">
      <w:pPr>
        <w:spacing w:after="0" w:line="240" w:lineRule="auto"/>
        <w:rPr>
          <w:rFonts w:eastAsiaTheme="minorHAnsi"/>
          <w:b/>
          <w:bCs/>
        </w:rPr>
      </w:pPr>
      <w:r w:rsidRPr="00FA735C">
        <w:rPr>
          <w:rFonts w:eastAsiaTheme="minorHAnsi" w:hint="eastAsia"/>
          <w:b/>
          <w:bCs/>
        </w:rPr>
        <w:t>친애하는</w:t>
      </w:r>
      <w:r w:rsidRPr="00FA735C">
        <w:rPr>
          <w:rFonts w:eastAsiaTheme="minorHAnsi"/>
          <w:b/>
          <w:bCs/>
        </w:rPr>
        <w:t xml:space="preserve"> 세입자 | 감독: 청유치에 | 타이완, 2020, 107분, 한국 프리미어 | 블루</w:t>
      </w:r>
    </w:p>
    <w:p w14:paraId="58CF31EA" w14:textId="77777777" w:rsidR="00F90438" w:rsidRPr="00F90438" w:rsidRDefault="00F90438" w:rsidP="00F90438">
      <w:pPr>
        <w:spacing w:after="0" w:line="240" w:lineRule="auto"/>
        <w:rPr>
          <w:rFonts w:eastAsiaTheme="minorHAnsi"/>
          <w:bCs/>
        </w:rPr>
      </w:pPr>
      <w:r w:rsidRPr="00F90438">
        <w:rPr>
          <w:rFonts w:eastAsiaTheme="minorHAnsi" w:hint="eastAsia"/>
          <w:bCs/>
        </w:rPr>
        <w:t>바닷가</w:t>
      </w:r>
      <w:r w:rsidRPr="00F90438">
        <w:rPr>
          <w:rFonts w:eastAsiaTheme="minorHAnsi"/>
          <w:bCs/>
        </w:rPr>
        <w:t xml:space="preserve"> 어느 주택에 세 들어 사는 린. 그는 이 집 장남 </w:t>
      </w:r>
      <w:proofErr w:type="spellStart"/>
      <w:r w:rsidRPr="00F90438">
        <w:rPr>
          <w:rFonts w:eastAsiaTheme="minorHAnsi"/>
          <w:bCs/>
        </w:rPr>
        <w:t>리웨이의</w:t>
      </w:r>
      <w:proofErr w:type="spellEnd"/>
      <w:r w:rsidRPr="00F90438">
        <w:rPr>
          <w:rFonts w:eastAsiaTheme="minorHAnsi"/>
          <w:bCs/>
        </w:rPr>
        <w:t xml:space="preserve"> 동성 연인이다. </w:t>
      </w:r>
      <w:proofErr w:type="spellStart"/>
      <w:r w:rsidRPr="00F90438">
        <w:rPr>
          <w:rFonts w:eastAsiaTheme="minorHAnsi"/>
          <w:bCs/>
        </w:rPr>
        <w:t>리웨이가</w:t>
      </w:r>
      <w:proofErr w:type="spellEnd"/>
      <w:r w:rsidRPr="00F90438">
        <w:rPr>
          <w:rFonts w:eastAsiaTheme="minorHAnsi"/>
          <w:bCs/>
        </w:rPr>
        <w:t xml:space="preserve"> 죽은 뒤 5년 동안 연인의 가족을 돌봐 온 그는 유산을 노린 살인범으로 내몰린다. 사회적 편견, 서로 상처를 주며 부서지는 인간성, 죄의식과 그리움 등 사람들의 내면을 섬세하게 조율했다. </w:t>
      </w:r>
    </w:p>
    <w:p w14:paraId="1FBAB647" w14:textId="77777777" w:rsidR="00F90438" w:rsidRDefault="00F90438" w:rsidP="00F90438">
      <w:pPr>
        <w:spacing w:after="0" w:line="240" w:lineRule="auto"/>
        <w:rPr>
          <w:rFonts w:eastAsiaTheme="minorHAnsi"/>
          <w:bCs/>
        </w:rPr>
      </w:pPr>
    </w:p>
    <w:p w14:paraId="58EF7438" w14:textId="77777777" w:rsidR="00FA735C" w:rsidRDefault="00475FD2" w:rsidP="00FA735C">
      <w:pPr>
        <w:spacing w:after="0" w:line="240" w:lineRule="auto"/>
        <w:jc w:val="center"/>
        <w:rPr>
          <w:rFonts w:eastAsiaTheme="minorHAnsi"/>
          <w:bCs/>
        </w:rPr>
      </w:pPr>
      <w:r>
        <w:rPr>
          <w:rFonts w:eastAsiaTheme="minorHAnsi"/>
          <w:bCs/>
        </w:rPr>
        <w:pict w14:anchorId="4B091301">
          <v:shape id="_x0000_i1032" type="#_x0000_t75" style="width:295.5pt;height:198pt">
            <v:imagedata r:id="rId16" o:title="still_07_지오라마 보이 파노라마 걸"/>
          </v:shape>
        </w:pict>
      </w:r>
    </w:p>
    <w:p w14:paraId="754A6B8C" w14:textId="77777777" w:rsidR="00F90438" w:rsidRPr="00FA735C" w:rsidRDefault="00F90438" w:rsidP="00F90438">
      <w:pPr>
        <w:spacing w:after="0" w:line="240" w:lineRule="auto"/>
        <w:rPr>
          <w:rFonts w:eastAsiaTheme="minorHAnsi"/>
          <w:b/>
          <w:bCs/>
        </w:rPr>
      </w:pPr>
      <w:proofErr w:type="spellStart"/>
      <w:r w:rsidRPr="00FA735C">
        <w:rPr>
          <w:rFonts w:eastAsiaTheme="minorHAnsi" w:hint="eastAsia"/>
          <w:b/>
          <w:bCs/>
        </w:rPr>
        <w:t>지오라마</w:t>
      </w:r>
      <w:proofErr w:type="spellEnd"/>
      <w:r w:rsidRPr="00FA735C">
        <w:rPr>
          <w:rFonts w:eastAsiaTheme="minorHAnsi"/>
          <w:b/>
          <w:bCs/>
        </w:rPr>
        <w:t xml:space="preserve"> 보이 파노라마 걸 | 감독: </w:t>
      </w:r>
      <w:proofErr w:type="spellStart"/>
      <w:r w:rsidRPr="00FA735C">
        <w:rPr>
          <w:rFonts w:eastAsiaTheme="minorHAnsi"/>
          <w:b/>
          <w:bCs/>
        </w:rPr>
        <w:t>세타</w:t>
      </w:r>
      <w:proofErr w:type="spellEnd"/>
      <w:r w:rsidRPr="00FA735C">
        <w:rPr>
          <w:rFonts w:eastAsiaTheme="minorHAnsi"/>
          <w:b/>
          <w:bCs/>
        </w:rPr>
        <w:t xml:space="preserve"> </w:t>
      </w:r>
      <w:proofErr w:type="spellStart"/>
      <w:r w:rsidRPr="00FA735C">
        <w:rPr>
          <w:rFonts w:eastAsiaTheme="minorHAnsi"/>
          <w:b/>
          <w:bCs/>
        </w:rPr>
        <w:t>나츠키</w:t>
      </w:r>
      <w:proofErr w:type="spellEnd"/>
      <w:r w:rsidRPr="00FA735C">
        <w:rPr>
          <w:rFonts w:eastAsiaTheme="minorHAnsi"/>
          <w:b/>
          <w:bCs/>
        </w:rPr>
        <w:t xml:space="preserve"> | 일본, 2020, 106분, 한국 프리미어 | 블루</w:t>
      </w:r>
    </w:p>
    <w:p w14:paraId="430CC695" w14:textId="77777777" w:rsidR="00F90438" w:rsidRDefault="00F90438" w:rsidP="00F90438">
      <w:pPr>
        <w:spacing w:after="0" w:line="240" w:lineRule="auto"/>
        <w:rPr>
          <w:rFonts w:eastAsiaTheme="minorHAnsi"/>
          <w:bCs/>
        </w:rPr>
      </w:pPr>
      <w:r w:rsidRPr="00F90438">
        <w:rPr>
          <w:rFonts w:eastAsiaTheme="minorHAnsi" w:hint="eastAsia"/>
          <w:bCs/>
        </w:rPr>
        <w:t>평범한</w:t>
      </w:r>
      <w:r w:rsidRPr="00F90438">
        <w:rPr>
          <w:rFonts w:eastAsiaTheme="minorHAnsi"/>
          <w:bCs/>
        </w:rPr>
        <w:t xml:space="preserve"> 여고생 하루코와 대입 시험 준비 중 학교를 뛰쳐나온 </w:t>
      </w:r>
      <w:proofErr w:type="spellStart"/>
      <w:r w:rsidRPr="00F90438">
        <w:rPr>
          <w:rFonts w:eastAsiaTheme="minorHAnsi"/>
          <w:bCs/>
        </w:rPr>
        <w:t>켄이치</w:t>
      </w:r>
      <w:proofErr w:type="spellEnd"/>
      <w:r w:rsidRPr="00F90438">
        <w:rPr>
          <w:rFonts w:eastAsiaTheme="minorHAnsi"/>
          <w:bCs/>
        </w:rPr>
        <w:t xml:space="preserve">, 영화는 이들의 엇갈림과 만남을 따라간다. ‘운명 같은 사랑’을 다룰 것처럼 시작하지만 둘이 비로소 서로를 마주보는 것은 영화가 한참 진행된 후. 이들의 사랑은 지금 이 시간 그 자체로 소중하고 눈부시다. </w:t>
      </w:r>
    </w:p>
    <w:p w14:paraId="5C2B0B2F" w14:textId="77777777" w:rsidR="00C10AFB" w:rsidRPr="00F90438" w:rsidRDefault="00C10AFB" w:rsidP="00F90438">
      <w:pPr>
        <w:spacing w:after="0" w:line="240" w:lineRule="auto"/>
        <w:rPr>
          <w:rFonts w:eastAsiaTheme="minorHAnsi"/>
          <w:bCs/>
        </w:rPr>
      </w:pPr>
    </w:p>
    <w:p w14:paraId="7A58E7BB" w14:textId="77777777" w:rsidR="00F90438" w:rsidRDefault="00475FD2" w:rsidP="00FA735C">
      <w:pPr>
        <w:spacing w:after="0" w:line="240" w:lineRule="auto"/>
        <w:jc w:val="center"/>
        <w:rPr>
          <w:rFonts w:eastAsiaTheme="minorHAnsi"/>
          <w:bCs/>
        </w:rPr>
      </w:pPr>
      <w:r>
        <w:rPr>
          <w:rFonts w:eastAsiaTheme="minorHAnsi"/>
          <w:bCs/>
        </w:rPr>
        <w:lastRenderedPageBreak/>
        <w:pict w14:anchorId="362AD8D1">
          <v:shape id="_x0000_i1033" type="#_x0000_t75" style="width:300pt;height:168pt">
            <v:imagedata r:id="rId17" o:title="04_WFB_21_The Pink Cloud_Still_01"/>
          </v:shape>
        </w:pict>
      </w:r>
    </w:p>
    <w:p w14:paraId="3FBEF316" w14:textId="77777777" w:rsidR="00F90438" w:rsidRPr="00FA735C" w:rsidRDefault="00F90438" w:rsidP="00F90438">
      <w:pPr>
        <w:spacing w:after="0" w:line="240" w:lineRule="auto"/>
        <w:rPr>
          <w:rFonts w:eastAsiaTheme="minorHAnsi"/>
          <w:b/>
          <w:bCs/>
        </w:rPr>
      </w:pPr>
      <w:r w:rsidRPr="00FA735C">
        <w:rPr>
          <w:rFonts w:eastAsiaTheme="minorHAnsi" w:hint="eastAsia"/>
          <w:b/>
          <w:bCs/>
        </w:rPr>
        <w:t>핑크</w:t>
      </w:r>
      <w:r w:rsidRPr="00FA735C">
        <w:rPr>
          <w:rFonts w:eastAsiaTheme="minorHAnsi"/>
          <w:b/>
          <w:bCs/>
        </w:rPr>
        <w:t xml:space="preserve"> 클라우드 | 감독: </w:t>
      </w:r>
      <w:proofErr w:type="spellStart"/>
      <w:r w:rsidRPr="00FA735C">
        <w:rPr>
          <w:rFonts w:eastAsiaTheme="minorHAnsi"/>
          <w:b/>
          <w:bCs/>
        </w:rPr>
        <w:t>이울리</w:t>
      </w:r>
      <w:proofErr w:type="spellEnd"/>
      <w:r w:rsidRPr="00FA735C">
        <w:rPr>
          <w:rFonts w:eastAsiaTheme="minorHAnsi"/>
          <w:b/>
          <w:bCs/>
        </w:rPr>
        <w:t xml:space="preserve"> </w:t>
      </w:r>
      <w:proofErr w:type="spellStart"/>
      <w:r w:rsidRPr="00FA735C">
        <w:rPr>
          <w:rFonts w:eastAsiaTheme="minorHAnsi"/>
          <w:b/>
          <w:bCs/>
        </w:rPr>
        <w:t>제르바지</w:t>
      </w:r>
      <w:proofErr w:type="spellEnd"/>
      <w:r w:rsidRPr="00FA735C">
        <w:rPr>
          <w:rFonts w:eastAsiaTheme="minorHAnsi"/>
          <w:b/>
          <w:bCs/>
        </w:rPr>
        <w:t xml:space="preserve"> | 브라질, 2021,</w:t>
      </w:r>
      <w:r w:rsidR="008977B2">
        <w:rPr>
          <w:rFonts w:eastAsiaTheme="minorHAnsi" w:hint="eastAsia"/>
          <w:b/>
          <w:bCs/>
        </w:rPr>
        <w:t xml:space="preserve"> </w:t>
      </w:r>
      <w:r w:rsidRPr="00FA735C">
        <w:rPr>
          <w:rFonts w:eastAsiaTheme="minorHAnsi"/>
          <w:b/>
          <w:bCs/>
        </w:rPr>
        <w:t>105분, 한국 프리미어 | 블루</w:t>
      </w:r>
    </w:p>
    <w:p w14:paraId="1B805A1A" w14:textId="77777777" w:rsidR="00F90438" w:rsidRPr="00F90438" w:rsidRDefault="00F90438" w:rsidP="00F90438">
      <w:pPr>
        <w:spacing w:after="0" w:line="240" w:lineRule="auto"/>
        <w:rPr>
          <w:rFonts w:eastAsiaTheme="minorHAnsi"/>
          <w:bCs/>
        </w:rPr>
      </w:pPr>
      <w:r w:rsidRPr="00F90438">
        <w:rPr>
          <w:rFonts w:eastAsiaTheme="minorHAnsi" w:hint="eastAsia"/>
          <w:bCs/>
        </w:rPr>
        <w:t>원인불명의</w:t>
      </w:r>
      <w:r w:rsidRPr="00F90438">
        <w:rPr>
          <w:rFonts w:eastAsiaTheme="minorHAnsi"/>
          <w:bCs/>
        </w:rPr>
        <w:t xml:space="preserve"> 분홍 구름이 하늘을 뒤덮고, 사람들은 바깥출입을 </w:t>
      </w:r>
      <w:proofErr w:type="spellStart"/>
      <w:r w:rsidRPr="00F90438">
        <w:rPr>
          <w:rFonts w:eastAsiaTheme="minorHAnsi"/>
          <w:bCs/>
        </w:rPr>
        <w:t>금지당한다</w:t>
      </w:r>
      <w:proofErr w:type="spellEnd"/>
      <w:r w:rsidRPr="00F90438">
        <w:rPr>
          <w:rFonts w:eastAsiaTheme="minorHAnsi"/>
          <w:bCs/>
        </w:rPr>
        <w:t xml:space="preserve">. 서로 거의 알지 못하는 상태에서 갇힌 </w:t>
      </w:r>
      <w:proofErr w:type="spellStart"/>
      <w:r w:rsidRPr="00F90438">
        <w:rPr>
          <w:rFonts w:eastAsiaTheme="minorHAnsi"/>
          <w:bCs/>
        </w:rPr>
        <w:t>지오바나와</w:t>
      </w:r>
      <w:proofErr w:type="spellEnd"/>
      <w:r w:rsidRPr="00F90438">
        <w:rPr>
          <w:rFonts w:eastAsiaTheme="minorHAnsi"/>
          <w:bCs/>
        </w:rPr>
        <w:t xml:space="preserve"> 야구는 격리 상태를 겪으며 커플이 되고, 부부가 되고, 아이도 낳고 화상통화를 통해 바람도 피운다. SF적 상상력이 현실과 오버랩, 아찔하게 다가온다. </w:t>
      </w:r>
    </w:p>
    <w:p w14:paraId="260D5962" w14:textId="77777777" w:rsidR="00F90438" w:rsidRDefault="00F90438" w:rsidP="00F90438">
      <w:pPr>
        <w:spacing w:after="0" w:line="240" w:lineRule="auto"/>
        <w:rPr>
          <w:rFonts w:eastAsiaTheme="minorHAnsi"/>
          <w:bCs/>
        </w:rPr>
      </w:pPr>
    </w:p>
    <w:p w14:paraId="692AD872" w14:textId="77777777" w:rsidR="00FA735C" w:rsidRDefault="00475FD2" w:rsidP="00FA735C">
      <w:pPr>
        <w:spacing w:after="0" w:line="240" w:lineRule="auto"/>
        <w:jc w:val="center"/>
        <w:rPr>
          <w:rFonts w:eastAsiaTheme="minorHAnsi"/>
          <w:bCs/>
        </w:rPr>
      </w:pPr>
      <w:r>
        <w:rPr>
          <w:rFonts w:eastAsiaTheme="minorHAnsi"/>
          <w:bCs/>
        </w:rPr>
        <w:pict w14:anchorId="24CCA065">
          <v:shape id="_x0000_i1034" type="#_x0000_t75" style="width:342.75pt;height:186pt">
            <v:imagedata r:id="rId18" o:title="04_WFB_19_old man movie_still_01"/>
          </v:shape>
        </w:pict>
      </w:r>
    </w:p>
    <w:p w14:paraId="2BBE7112" w14:textId="77777777" w:rsidR="00F90438" w:rsidRPr="00FA735C" w:rsidRDefault="00F90438" w:rsidP="00F90438">
      <w:pPr>
        <w:spacing w:after="0" w:line="240" w:lineRule="auto"/>
        <w:rPr>
          <w:rFonts w:eastAsiaTheme="minorHAnsi"/>
          <w:b/>
          <w:bCs/>
        </w:rPr>
      </w:pPr>
      <w:proofErr w:type="spellStart"/>
      <w:r w:rsidRPr="00FA735C">
        <w:rPr>
          <w:rFonts w:eastAsiaTheme="minorHAnsi" w:hint="eastAsia"/>
          <w:b/>
          <w:bCs/>
        </w:rPr>
        <w:t>올드맨</w:t>
      </w:r>
      <w:proofErr w:type="spellEnd"/>
      <w:r w:rsidRPr="00FA735C">
        <w:rPr>
          <w:rFonts w:eastAsiaTheme="minorHAnsi"/>
          <w:b/>
          <w:bCs/>
        </w:rPr>
        <w:t xml:space="preserve"> 무비 | 감독: </w:t>
      </w:r>
      <w:proofErr w:type="spellStart"/>
      <w:r w:rsidRPr="00FA735C">
        <w:rPr>
          <w:rFonts w:eastAsiaTheme="minorHAnsi"/>
          <w:b/>
          <w:bCs/>
        </w:rPr>
        <w:t>미크</w:t>
      </w:r>
      <w:proofErr w:type="spellEnd"/>
      <w:r w:rsidRPr="00FA735C">
        <w:rPr>
          <w:rFonts w:eastAsiaTheme="minorHAnsi"/>
          <w:b/>
          <w:bCs/>
        </w:rPr>
        <w:t xml:space="preserve"> </w:t>
      </w:r>
      <w:proofErr w:type="spellStart"/>
      <w:r w:rsidRPr="00FA735C">
        <w:rPr>
          <w:rFonts w:eastAsiaTheme="minorHAnsi"/>
          <w:b/>
          <w:bCs/>
        </w:rPr>
        <w:t>마기</w:t>
      </w:r>
      <w:proofErr w:type="spellEnd"/>
      <w:r w:rsidRPr="00FA735C">
        <w:rPr>
          <w:rFonts w:eastAsiaTheme="minorHAnsi"/>
          <w:b/>
          <w:bCs/>
        </w:rPr>
        <w:t xml:space="preserve">, 오스카르 </w:t>
      </w:r>
      <w:proofErr w:type="spellStart"/>
      <w:r w:rsidRPr="00FA735C">
        <w:rPr>
          <w:rFonts w:eastAsiaTheme="minorHAnsi"/>
          <w:b/>
          <w:bCs/>
        </w:rPr>
        <w:t>레헤마</w:t>
      </w:r>
      <w:proofErr w:type="spellEnd"/>
      <w:r w:rsidRPr="00FA735C">
        <w:rPr>
          <w:rFonts w:eastAsiaTheme="minorHAnsi"/>
          <w:b/>
          <w:bCs/>
        </w:rPr>
        <w:t xml:space="preserve"> | 에스토니아, 2019, 88분, 한국 프리미어 | 블루 </w:t>
      </w:r>
    </w:p>
    <w:p w14:paraId="44048958" w14:textId="77777777" w:rsidR="00F90438" w:rsidRDefault="00F90438" w:rsidP="00F90438">
      <w:pPr>
        <w:spacing w:after="0" w:line="240" w:lineRule="auto"/>
        <w:rPr>
          <w:rFonts w:eastAsiaTheme="minorHAnsi"/>
          <w:bCs/>
        </w:rPr>
      </w:pPr>
      <w:r w:rsidRPr="00F90438">
        <w:rPr>
          <w:rFonts w:eastAsiaTheme="minorHAnsi" w:hint="eastAsia"/>
          <w:bCs/>
        </w:rPr>
        <w:t>젖소가</w:t>
      </w:r>
      <w:r w:rsidRPr="00F90438">
        <w:rPr>
          <w:rFonts w:eastAsiaTheme="minorHAnsi"/>
          <w:bCs/>
        </w:rPr>
        <w:t xml:space="preserve"> 인간에게 우유를 공급하다가 젖이 부어 폭발해 사망한다. 그 때문에 미치광이가 된 축산업자는 소만 보면 광기를 일으킨다. 스톱모션 </w:t>
      </w:r>
      <w:r w:rsidR="00451CD6">
        <w:rPr>
          <w:rFonts w:eastAsiaTheme="minorHAnsi"/>
          <w:bCs/>
        </w:rPr>
        <w:t>애니메이</w:t>
      </w:r>
      <w:r w:rsidR="00451CD6">
        <w:rPr>
          <w:rFonts w:eastAsiaTheme="minorHAnsi" w:hint="eastAsia"/>
          <w:bCs/>
        </w:rPr>
        <w:t>션</w:t>
      </w:r>
      <w:r w:rsidRPr="00F90438">
        <w:rPr>
          <w:rFonts w:eastAsiaTheme="minorHAnsi"/>
          <w:bCs/>
        </w:rPr>
        <w:t>이다. 공포·</w:t>
      </w:r>
      <w:proofErr w:type="spellStart"/>
      <w:r w:rsidRPr="00F90438">
        <w:rPr>
          <w:rFonts w:eastAsiaTheme="minorHAnsi"/>
          <w:bCs/>
        </w:rPr>
        <w:t>크리처</w:t>
      </w:r>
      <w:proofErr w:type="spellEnd"/>
      <w:r w:rsidRPr="00F90438">
        <w:rPr>
          <w:rFonts w:eastAsiaTheme="minorHAnsi"/>
          <w:bCs/>
        </w:rPr>
        <w:t>·</w:t>
      </w:r>
      <w:proofErr w:type="spellStart"/>
      <w:r w:rsidRPr="00F90438">
        <w:rPr>
          <w:rFonts w:eastAsiaTheme="minorHAnsi"/>
          <w:bCs/>
        </w:rPr>
        <w:t>스팀펑크</w:t>
      </w:r>
      <w:proofErr w:type="spellEnd"/>
      <w:r w:rsidRPr="00F90438">
        <w:rPr>
          <w:rFonts w:eastAsiaTheme="minorHAnsi"/>
          <w:bCs/>
        </w:rPr>
        <w:t xml:space="preserve"> 등 종잡을 수 없다. 모든 </w:t>
      </w:r>
      <w:proofErr w:type="spellStart"/>
      <w:r w:rsidRPr="00F90438">
        <w:rPr>
          <w:rFonts w:eastAsiaTheme="minorHAnsi"/>
          <w:bCs/>
        </w:rPr>
        <w:t>장르물</w:t>
      </w:r>
      <w:proofErr w:type="spellEnd"/>
      <w:r w:rsidRPr="00F90438">
        <w:rPr>
          <w:rFonts w:eastAsiaTheme="minorHAnsi"/>
          <w:bCs/>
        </w:rPr>
        <w:t xml:space="preserve">, 특히 코믹 </w:t>
      </w:r>
      <w:proofErr w:type="spellStart"/>
      <w:r w:rsidRPr="00F90438">
        <w:rPr>
          <w:rFonts w:eastAsiaTheme="minorHAnsi"/>
          <w:bCs/>
        </w:rPr>
        <w:t>호러를</w:t>
      </w:r>
      <w:proofErr w:type="spellEnd"/>
      <w:r w:rsidRPr="00F90438">
        <w:rPr>
          <w:rFonts w:eastAsiaTheme="minorHAnsi"/>
          <w:bCs/>
        </w:rPr>
        <w:t xml:space="preserve"> 좋아하는 두 감독은 그 취향을 한껏 발휘한다.</w:t>
      </w:r>
    </w:p>
    <w:p w14:paraId="7D15CB95" w14:textId="77777777" w:rsidR="00F90438" w:rsidRDefault="00F90438" w:rsidP="00F90438">
      <w:pPr>
        <w:spacing w:after="0" w:line="240" w:lineRule="auto"/>
        <w:rPr>
          <w:rFonts w:eastAsiaTheme="minorHAnsi"/>
          <w:bCs/>
        </w:rPr>
      </w:pPr>
    </w:p>
    <w:p w14:paraId="4830126F" w14:textId="77777777" w:rsidR="00FA735C" w:rsidRPr="00FA735C" w:rsidRDefault="00475FD2" w:rsidP="00AB6855">
      <w:pPr>
        <w:spacing w:after="0" w:line="240" w:lineRule="auto"/>
        <w:jc w:val="center"/>
        <w:rPr>
          <w:rFonts w:eastAsiaTheme="minorHAnsi"/>
          <w:bCs/>
        </w:rPr>
      </w:pPr>
      <w:r>
        <w:rPr>
          <w:rFonts w:eastAsiaTheme="minorHAnsi"/>
          <w:bCs/>
        </w:rPr>
        <w:lastRenderedPageBreak/>
        <w:pict w14:anchorId="59320DB2">
          <v:shape id="_x0000_i1035" type="#_x0000_t75" style="width:310.5pt;height:174pt">
            <v:imagedata r:id="rId19" o:title="04_WFB_02_As We Like It_stills 1"/>
          </v:shape>
        </w:pict>
      </w:r>
    </w:p>
    <w:p w14:paraId="773FF72D" w14:textId="77777777" w:rsidR="00F90438" w:rsidRPr="00FA735C" w:rsidRDefault="00F90438" w:rsidP="00F90438">
      <w:pPr>
        <w:spacing w:after="0" w:line="240" w:lineRule="auto"/>
        <w:rPr>
          <w:rFonts w:eastAsiaTheme="minorHAnsi"/>
          <w:b/>
          <w:bCs/>
        </w:rPr>
      </w:pPr>
      <w:r w:rsidRPr="00FA735C">
        <w:rPr>
          <w:rFonts w:eastAsiaTheme="minorHAnsi" w:hint="eastAsia"/>
          <w:b/>
          <w:bCs/>
        </w:rPr>
        <w:t>우리</w:t>
      </w:r>
      <w:r w:rsidRPr="00FA735C">
        <w:rPr>
          <w:rFonts w:eastAsiaTheme="minorHAnsi"/>
          <w:b/>
          <w:bCs/>
        </w:rPr>
        <w:t xml:space="preserve"> 뜻대로 | 감독: </w:t>
      </w:r>
      <w:proofErr w:type="spellStart"/>
      <w:r w:rsidRPr="00FA735C">
        <w:rPr>
          <w:rFonts w:eastAsiaTheme="minorHAnsi"/>
          <w:b/>
          <w:bCs/>
        </w:rPr>
        <w:t>첸헝이</w:t>
      </w:r>
      <w:proofErr w:type="spellEnd"/>
      <w:r w:rsidRPr="00FA735C">
        <w:rPr>
          <w:rFonts w:eastAsiaTheme="minorHAnsi"/>
          <w:b/>
          <w:bCs/>
        </w:rPr>
        <w:t>, 무니 웨이 | 타이완</w:t>
      </w:r>
      <w:r w:rsidR="00C10AFB">
        <w:rPr>
          <w:rFonts w:eastAsiaTheme="minorHAnsi"/>
          <w:b/>
          <w:bCs/>
        </w:rPr>
        <w:t xml:space="preserve">, </w:t>
      </w:r>
      <w:r w:rsidR="00C10AFB" w:rsidRPr="001B69FC">
        <w:rPr>
          <w:rFonts w:eastAsiaTheme="minorHAnsi"/>
          <w:b/>
          <w:bCs/>
        </w:rPr>
        <w:t>2021, 10</w:t>
      </w:r>
      <w:r w:rsidR="003242AF" w:rsidRPr="001B69FC">
        <w:rPr>
          <w:rFonts w:eastAsiaTheme="minorHAnsi" w:hint="eastAsia"/>
          <w:b/>
          <w:bCs/>
        </w:rPr>
        <w:t>8</w:t>
      </w:r>
      <w:r w:rsidRPr="001B69FC">
        <w:rPr>
          <w:rFonts w:eastAsiaTheme="minorHAnsi"/>
          <w:b/>
          <w:bCs/>
        </w:rPr>
        <w:t>분, 아시아</w:t>
      </w:r>
      <w:r w:rsidRPr="00FA735C">
        <w:rPr>
          <w:rFonts w:eastAsiaTheme="minorHAnsi"/>
          <w:b/>
          <w:bCs/>
        </w:rPr>
        <w:t xml:space="preserve"> 프리미어 | 블루</w:t>
      </w:r>
    </w:p>
    <w:p w14:paraId="6BFA64CB" w14:textId="77777777" w:rsidR="00E579C7" w:rsidRPr="00BA7D68" w:rsidRDefault="00F90438" w:rsidP="00F90438">
      <w:pPr>
        <w:spacing w:after="0" w:line="240" w:lineRule="auto"/>
        <w:rPr>
          <w:rFonts w:eastAsiaTheme="minorHAnsi"/>
          <w:bCs/>
        </w:rPr>
      </w:pPr>
      <w:r w:rsidRPr="00F90438">
        <w:rPr>
          <w:rFonts w:eastAsiaTheme="minorHAnsi" w:hint="eastAsia"/>
          <w:bCs/>
        </w:rPr>
        <w:t>계층</w:t>
      </w:r>
      <w:r w:rsidRPr="00F90438">
        <w:rPr>
          <w:rFonts w:eastAsiaTheme="minorHAnsi"/>
          <w:bCs/>
        </w:rPr>
        <w:t xml:space="preserve">, 처한 상황, 가치관도 다른 네 쌍의 연인들이 펼치는 사랑과 결혼을 </w:t>
      </w:r>
      <w:r w:rsidRPr="00475FD2">
        <w:rPr>
          <w:rFonts w:eastAsiaTheme="minorHAnsi"/>
          <w:bCs/>
        </w:rPr>
        <w:t xml:space="preserve">그린 </w:t>
      </w:r>
      <w:r w:rsidR="00973D64" w:rsidRPr="00475FD2">
        <w:rPr>
          <w:rFonts w:eastAsiaTheme="minorHAnsi" w:hint="eastAsia"/>
          <w:bCs/>
        </w:rPr>
        <w:t>셰</w:t>
      </w:r>
      <w:r w:rsidRPr="00475FD2">
        <w:rPr>
          <w:rFonts w:eastAsiaTheme="minorHAnsi"/>
          <w:bCs/>
        </w:rPr>
        <w:t>익스피어의 &lt;</w:t>
      </w:r>
      <w:proofErr w:type="spellStart"/>
      <w:r w:rsidRPr="00475FD2">
        <w:rPr>
          <w:rFonts w:eastAsiaTheme="minorHAnsi"/>
          <w:bCs/>
        </w:rPr>
        <w:t>좋으실대로</w:t>
      </w:r>
      <w:proofErr w:type="spellEnd"/>
      <w:r w:rsidRPr="00475FD2">
        <w:rPr>
          <w:rFonts w:eastAsiaTheme="minorHAnsi"/>
          <w:bCs/>
        </w:rPr>
        <w:t xml:space="preserve">&gt;를 각색했다. </w:t>
      </w:r>
      <w:r w:rsidR="00973D64" w:rsidRPr="00475FD2">
        <w:rPr>
          <w:rFonts w:eastAsiaTheme="minorHAnsi" w:hint="eastAsia"/>
          <w:bCs/>
        </w:rPr>
        <w:t>셰</w:t>
      </w:r>
      <w:r w:rsidRPr="00475FD2">
        <w:rPr>
          <w:rFonts w:eastAsiaTheme="minorHAnsi"/>
          <w:bCs/>
        </w:rPr>
        <w:t>익스피어 시대의 관습을 올 여성 캐스팅으로 반전시킨 유쾌한 희극. 영화 내내 등장하는 무수한 여성 커플들의 모습은 결코 작지 않은 전복의 즐거움을 준다.</w:t>
      </w:r>
    </w:p>
    <w:sectPr w:rsidR="00E579C7" w:rsidRPr="00BA7D68" w:rsidSect="006F3680">
      <w:headerReference w:type="default" r:id="rId20"/>
      <w:footerReference w:type="default" r:id="rId21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CB899" w14:textId="77777777" w:rsidR="00E83F2C" w:rsidRDefault="00E83F2C" w:rsidP="00AF1600">
      <w:pPr>
        <w:spacing w:after="0" w:line="240" w:lineRule="auto"/>
      </w:pPr>
      <w:r>
        <w:separator/>
      </w:r>
    </w:p>
  </w:endnote>
  <w:endnote w:type="continuationSeparator" w:id="0">
    <w:p w14:paraId="325D3E1B" w14:textId="77777777" w:rsidR="00E83F2C" w:rsidRDefault="00E83F2C" w:rsidP="00AF1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charset w:val="81"/>
    <w:family w:val="roman"/>
    <w:pitch w:val="variable"/>
    <w:sig w:usb0="F7FFAFFF" w:usb1="FBDFFFFF" w:usb2="00FFFFFF" w:usb3="00000000" w:csb0="8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7277939"/>
      <w:docPartObj>
        <w:docPartGallery w:val="Page Numbers (Bottom of Page)"/>
        <w:docPartUnique/>
      </w:docPartObj>
    </w:sdtPr>
    <w:sdtEndPr/>
    <w:sdtContent>
      <w:p w14:paraId="459D0BFC" w14:textId="77777777" w:rsidR="003775DC" w:rsidRDefault="00681AA6">
        <w:pPr>
          <w:pStyle w:val="a7"/>
          <w:jc w:val="right"/>
        </w:pPr>
        <w:r>
          <w:fldChar w:fldCharType="begin"/>
        </w:r>
        <w:r w:rsidR="009212DE">
          <w:instrText xml:space="preserve"> PAGE   \* MERGEFORMAT </w:instrText>
        </w:r>
        <w:r>
          <w:fldChar w:fldCharType="separate"/>
        </w:r>
        <w:r w:rsidR="000605E2" w:rsidRPr="000605E2">
          <w:rPr>
            <w:noProof/>
            <w:lang w:val="ko-KR"/>
          </w:rPr>
          <w:t>2</w:t>
        </w:r>
        <w:r>
          <w:rPr>
            <w:noProof/>
            <w:lang w:val="ko-KR"/>
          </w:rPr>
          <w:fldChar w:fldCharType="end"/>
        </w:r>
      </w:p>
    </w:sdtContent>
  </w:sdt>
  <w:p w14:paraId="34E1A89A" w14:textId="77777777" w:rsidR="003775DC" w:rsidRDefault="003775D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9D380" w14:textId="77777777" w:rsidR="00E83F2C" w:rsidRDefault="00E83F2C" w:rsidP="00AF1600">
      <w:pPr>
        <w:spacing w:after="0" w:line="240" w:lineRule="auto"/>
      </w:pPr>
      <w:r>
        <w:separator/>
      </w:r>
    </w:p>
  </w:footnote>
  <w:footnote w:type="continuationSeparator" w:id="0">
    <w:p w14:paraId="19DD3332" w14:textId="77777777" w:rsidR="00E83F2C" w:rsidRDefault="00E83F2C" w:rsidP="00AF1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39D1B" w14:textId="77777777" w:rsidR="00AF1600" w:rsidRPr="00AF1600" w:rsidRDefault="00AF1600" w:rsidP="00AF1600">
    <w:pPr>
      <w:pStyle w:val="a6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4C5A9F"/>
    <w:multiLevelType w:val="hybridMultilevel"/>
    <w:tmpl w:val="F0BE40AA"/>
    <w:lvl w:ilvl="0" w:tplc="F936101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41662E03"/>
    <w:multiLevelType w:val="hybridMultilevel"/>
    <w:tmpl w:val="A6A23F04"/>
    <w:lvl w:ilvl="0" w:tplc="55482280">
      <w:start w:val="1"/>
      <w:numFmt w:val="decimal"/>
      <w:lvlText w:val="%1)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4F344477"/>
    <w:multiLevelType w:val="hybridMultilevel"/>
    <w:tmpl w:val="A5541C44"/>
    <w:lvl w:ilvl="0" w:tplc="5E4CF6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63933C4A"/>
    <w:multiLevelType w:val="hybridMultilevel"/>
    <w:tmpl w:val="E2E8A45C"/>
    <w:lvl w:ilvl="0" w:tplc="A4AE59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67AD1ACB"/>
    <w:multiLevelType w:val="hybridMultilevel"/>
    <w:tmpl w:val="183C14EE"/>
    <w:lvl w:ilvl="0" w:tplc="A60EEAE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313D"/>
    <w:rsid w:val="00007BD4"/>
    <w:rsid w:val="000111F2"/>
    <w:rsid w:val="00013EC6"/>
    <w:rsid w:val="00015F6D"/>
    <w:rsid w:val="00021F47"/>
    <w:rsid w:val="0002258C"/>
    <w:rsid w:val="00024707"/>
    <w:rsid w:val="00026188"/>
    <w:rsid w:val="00035B3E"/>
    <w:rsid w:val="00045E49"/>
    <w:rsid w:val="00046062"/>
    <w:rsid w:val="0005092A"/>
    <w:rsid w:val="00051CFB"/>
    <w:rsid w:val="00052B71"/>
    <w:rsid w:val="000536E7"/>
    <w:rsid w:val="00055E4D"/>
    <w:rsid w:val="0006000C"/>
    <w:rsid w:val="000605E2"/>
    <w:rsid w:val="00064008"/>
    <w:rsid w:val="0006510C"/>
    <w:rsid w:val="00066FDC"/>
    <w:rsid w:val="00072739"/>
    <w:rsid w:val="000778FD"/>
    <w:rsid w:val="00081203"/>
    <w:rsid w:val="00087F7E"/>
    <w:rsid w:val="00097162"/>
    <w:rsid w:val="0009771F"/>
    <w:rsid w:val="00097C0E"/>
    <w:rsid w:val="000B0D9D"/>
    <w:rsid w:val="000B1975"/>
    <w:rsid w:val="000B3EDA"/>
    <w:rsid w:val="000C0661"/>
    <w:rsid w:val="000C5D79"/>
    <w:rsid w:val="000E1D9F"/>
    <w:rsid w:val="000E604F"/>
    <w:rsid w:val="000F4BE7"/>
    <w:rsid w:val="00100934"/>
    <w:rsid w:val="0010170B"/>
    <w:rsid w:val="00101C2B"/>
    <w:rsid w:val="00107DC1"/>
    <w:rsid w:val="0011073C"/>
    <w:rsid w:val="001109B7"/>
    <w:rsid w:val="001146DD"/>
    <w:rsid w:val="00121AFC"/>
    <w:rsid w:val="0012795F"/>
    <w:rsid w:val="001323DD"/>
    <w:rsid w:val="00137BC2"/>
    <w:rsid w:val="001444B9"/>
    <w:rsid w:val="0014492A"/>
    <w:rsid w:val="00145DA6"/>
    <w:rsid w:val="00145ED9"/>
    <w:rsid w:val="0015084D"/>
    <w:rsid w:val="00155448"/>
    <w:rsid w:val="00165F16"/>
    <w:rsid w:val="001678DE"/>
    <w:rsid w:val="00167933"/>
    <w:rsid w:val="00173C6E"/>
    <w:rsid w:val="001800C5"/>
    <w:rsid w:val="001855D3"/>
    <w:rsid w:val="00185E37"/>
    <w:rsid w:val="001871E9"/>
    <w:rsid w:val="001B3A83"/>
    <w:rsid w:val="001B4CF2"/>
    <w:rsid w:val="001B54C6"/>
    <w:rsid w:val="001B69FC"/>
    <w:rsid w:val="001D2EF3"/>
    <w:rsid w:val="001D685D"/>
    <w:rsid w:val="001E0F62"/>
    <w:rsid w:val="001F071C"/>
    <w:rsid w:val="002009B8"/>
    <w:rsid w:val="00201C37"/>
    <w:rsid w:val="002053A6"/>
    <w:rsid w:val="00205888"/>
    <w:rsid w:val="0021079F"/>
    <w:rsid w:val="00210D0C"/>
    <w:rsid w:val="0024159A"/>
    <w:rsid w:val="00246B8D"/>
    <w:rsid w:val="002628BB"/>
    <w:rsid w:val="00274231"/>
    <w:rsid w:val="00275017"/>
    <w:rsid w:val="00293CFF"/>
    <w:rsid w:val="002A0C5E"/>
    <w:rsid w:val="002B5576"/>
    <w:rsid w:val="002B5A60"/>
    <w:rsid w:val="002C2D72"/>
    <w:rsid w:val="002C5BE4"/>
    <w:rsid w:val="002D0403"/>
    <w:rsid w:val="002E4CA8"/>
    <w:rsid w:val="002E57E1"/>
    <w:rsid w:val="002E6D87"/>
    <w:rsid w:val="002F13CF"/>
    <w:rsid w:val="00300FE7"/>
    <w:rsid w:val="00312980"/>
    <w:rsid w:val="0031772A"/>
    <w:rsid w:val="003242AF"/>
    <w:rsid w:val="00331C9C"/>
    <w:rsid w:val="0034130F"/>
    <w:rsid w:val="003418FC"/>
    <w:rsid w:val="00344DCA"/>
    <w:rsid w:val="00347616"/>
    <w:rsid w:val="00352632"/>
    <w:rsid w:val="0036092F"/>
    <w:rsid w:val="00360AFD"/>
    <w:rsid w:val="00363788"/>
    <w:rsid w:val="00366BA4"/>
    <w:rsid w:val="003775DC"/>
    <w:rsid w:val="00390C2D"/>
    <w:rsid w:val="003A2D8B"/>
    <w:rsid w:val="003B13A5"/>
    <w:rsid w:val="003C4C84"/>
    <w:rsid w:val="003D0E46"/>
    <w:rsid w:val="003E2F69"/>
    <w:rsid w:val="003E326A"/>
    <w:rsid w:val="003E3B6D"/>
    <w:rsid w:val="003E7A0A"/>
    <w:rsid w:val="003E7B9C"/>
    <w:rsid w:val="003F3071"/>
    <w:rsid w:val="004014AE"/>
    <w:rsid w:val="0040221E"/>
    <w:rsid w:val="00402430"/>
    <w:rsid w:val="00403B51"/>
    <w:rsid w:val="0040640A"/>
    <w:rsid w:val="00413CF1"/>
    <w:rsid w:val="004367AA"/>
    <w:rsid w:val="00440A5F"/>
    <w:rsid w:val="00441B01"/>
    <w:rsid w:val="00450671"/>
    <w:rsid w:val="00450D89"/>
    <w:rsid w:val="00450F2C"/>
    <w:rsid w:val="00451CD6"/>
    <w:rsid w:val="00452366"/>
    <w:rsid w:val="00452A1E"/>
    <w:rsid w:val="00454FF8"/>
    <w:rsid w:val="004620DF"/>
    <w:rsid w:val="004626CA"/>
    <w:rsid w:val="004646F7"/>
    <w:rsid w:val="00464E1D"/>
    <w:rsid w:val="0047269B"/>
    <w:rsid w:val="00475FD2"/>
    <w:rsid w:val="00484176"/>
    <w:rsid w:val="00486BDE"/>
    <w:rsid w:val="00486ECF"/>
    <w:rsid w:val="00496159"/>
    <w:rsid w:val="004A2D9F"/>
    <w:rsid w:val="004A51C2"/>
    <w:rsid w:val="004A6482"/>
    <w:rsid w:val="004B1FD1"/>
    <w:rsid w:val="004B2818"/>
    <w:rsid w:val="004B48DF"/>
    <w:rsid w:val="004C0750"/>
    <w:rsid w:val="004C3AE3"/>
    <w:rsid w:val="004D0963"/>
    <w:rsid w:val="004D3B32"/>
    <w:rsid w:val="004E4C2E"/>
    <w:rsid w:val="004F256C"/>
    <w:rsid w:val="004F3031"/>
    <w:rsid w:val="00503850"/>
    <w:rsid w:val="00514792"/>
    <w:rsid w:val="005300C2"/>
    <w:rsid w:val="00530206"/>
    <w:rsid w:val="0053027E"/>
    <w:rsid w:val="00530CC0"/>
    <w:rsid w:val="00532581"/>
    <w:rsid w:val="0053304C"/>
    <w:rsid w:val="00537793"/>
    <w:rsid w:val="00541EE6"/>
    <w:rsid w:val="005461C0"/>
    <w:rsid w:val="00547B94"/>
    <w:rsid w:val="00571658"/>
    <w:rsid w:val="00577569"/>
    <w:rsid w:val="005872AB"/>
    <w:rsid w:val="005904D4"/>
    <w:rsid w:val="0059464B"/>
    <w:rsid w:val="00595E25"/>
    <w:rsid w:val="005977F9"/>
    <w:rsid w:val="005A1EA8"/>
    <w:rsid w:val="005A2CD9"/>
    <w:rsid w:val="005A520C"/>
    <w:rsid w:val="005A6084"/>
    <w:rsid w:val="005B7CFD"/>
    <w:rsid w:val="005C4AE4"/>
    <w:rsid w:val="005D01E9"/>
    <w:rsid w:val="005D0292"/>
    <w:rsid w:val="005D3F49"/>
    <w:rsid w:val="005E037E"/>
    <w:rsid w:val="005E1A0C"/>
    <w:rsid w:val="005F22AF"/>
    <w:rsid w:val="005F2D5F"/>
    <w:rsid w:val="005F457B"/>
    <w:rsid w:val="005F4806"/>
    <w:rsid w:val="005F6B54"/>
    <w:rsid w:val="005F7EE6"/>
    <w:rsid w:val="00601545"/>
    <w:rsid w:val="00604C45"/>
    <w:rsid w:val="0061204B"/>
    <w:rsid w:val="00613108"/>
    <w:rsid w:val="0062551D"/>
    <w:rsid w:val="00626E27"/>
    <w:rsid w:val="00627119"/>
    <w:rsid w:val="0062746C"/>
    <w:rsid w:val="00633AB4"/>
    <w:rsid w:val="00636500"/>
    <w:rsid w:val="00637B32"/>
    <w:rsid w:val="00640004"/>
    <w:rsid w:val="006461EE"/>
    <w:rsid w:val="00646F39"/>
    <w:rsid w:val="00657A50"/>
    <w:rsid w:val="00663434"/>
    <w:rsid w:val="00666A1A"/>
    <w:rsid w:val="00674957"/>
    <w:rsid w:val="006778A9"/>
    <w:rsid w:val="00680F1E"/>
    <w:rsid w:val="00681AA6"/>
    <w:rsid w:val="00683843"/>
    <w:rsid w:val="0068542E"/>
    <w:rsid w:val="00686BC3"/>
    <w:rsid w:val="00690035"/>
    <w:rsid w:val="00692CC2"/>
    <w:rsid w:val="00693F23"/>
    <w:rsid w:val="00694508"/>
    <w:rsid w:val="00695843"/>
    <w:rsid w:val="00697DD3"/>
    <w:rsid w:val="006A5701"/>
    <w:rsid w:val="006A61EE"/>
    <w:rsid w:val="006B0D91"/>
    <w:rsid w:val="006B34EC"/>
    <w:rsid w:val="006B7D60"/>
    <w:rsid w:val="006C1BBC"/>
    <w:rsid w:val="006C4620"/>
    <w:rsid w:val="006D2ACA"/>
    <w:rsid w:val="006D2D50"/>
    <w:rsid w:val="006F3680"/>
    <w:rsid w:val="00706FC1"/>
    <w:rsid w:val="00712E82"/>
    <w:rsid w:val="00713035"/>
    <w:rsid w:val="00714181"/>
    <w:rsid w:val="0072681F"/>
    <w:rsid w:val="007333DD"/>
    <w:rsid w:val="00733F0D"/>
    <w:rsid w:val="00736361"/>
    <w:rsid w:val="00743B04"/>
    <w:rsid w:val="00744EAF"/>
    <w:rsid w:val="00751943"/>
    <w:rsid w:val="00753745"/>
    <w:rsid w:val="00755801"/>
    <w:rsid w:val="00756E21"/>
    <w:rsid w:val="00770734"/>
    <w:rsid w:val="00784573"/>
    <w:rsid w:val="00784EB8"/>
    <w:rsid w:val="00791B24"/>
    <w:rsid w:val="00793674"/>
    <w:rsid w:val="007953F4"/>
    <w:rsid w:val="007A0410"/>
    <w:rsid w:val="007A1864"/>
    <w:rsid w:val="007A24EE"/>
    <w:rsid w:val="007A37C5"/>
    <w:rsid w:val="007A60DF"/>
    <w:rsid w:val="007B1140"/>
    <w:rsid w:val="007C4ABB"/>
    <w:rsid w:val="007D2DA5"/>
    <w:rsid w:val="007D395A"/>
    <w:rsid w:val="007D4E19"/>
    <w:rsid w:val="007D60B6"/>
    <w:rsid w:val="007D6E9E"/>
    <w:rsid w:val="007D7C10"/>
    <w:rsid w:val="007E1B83"/>
    <w:rsid w:val="007E3472"/>
    <w:rsid w:val="007E5F46"/>
    <w:rsid w:val="007F1B0A"/>
    <w:rsid w:val="007F1F40"/>
    <w:rsid w:val="007F280E"/>
    <w:rsid w:val="007F360F"/>
    <w:rsid w:val="007F6CDF"/>
    <w:rsid w:val="00806755"/>
    <w:rsid w:val="008116F6"/>
    <w:rsid w:val="0081313D"/>
    <w:rsid w:val="0082107A"/>
    <w:rsid w:val="00822DFF"/>
    <w:rsid w:val="00824069"/>
    <w:rsid w:val="0082455F"/>
    <w:rsid w:val="00830CB5"/>
    <w:rsid w:val="00836F24"/>
    <w:rsid w:val="008403EB"/>
    <w:rsid w:val="0084143F"/>
    <w:rsid w:val="008439D7"/>
    <w:rsid w:val="00844C2C"/>
    <w:rsid w:val="0084687C"/>
    <w:rsid w:val="00847F57"/>
    <w:rsid w:val="00851274"/>
    <w:rsid w:val="00851C20"/>
    <w:rsid w:val="00851F0A"/>
    <w:rsid w:val="00851F71"/>
    <w:rsid w:val="00852239"/>
    <w:rsid w:val="008850FC"/>
    <w:rsid w:val="0089734B"/>
    <w:rsid w:val="008974AF"/>
    <w:rsid w:val="008977B2"/>
    <w:rsid w:val="00897AD5"/>
    <w:rsid w:val="008A2AF0"/>
    <w:rsid w:val="008A6E9A"/>
    <w:rsid w:val="008B3008"/>
    <w:rsid w:val="008B4B27"/>
    <w:rsid w:val="008C057B"/>
    <w:rsid w:val="008C5634"/>
    <w:rsid w:val="008D30AB"/>
    <w:rsid w:val="008D334B"/>
    <w:rsid w:val="008E5FF2"/>
    <w:rsid w:val="008E7D4F"/>
    <w:rsid w:val="008F211F"/>
    <w:rsid w:val="008F75A8"/>
    <w:rsid w:val="00904A2E"/>
    <w:rsid w:val="00905C6A"/>
    <w:rsid w:val="00911706"/>
    <w:rsid w:val="009212DE"/>
    <w:rsid w:val="0093309D"/>
    <w:rsid w:val="0093595A"/>
    <w:rsid w:val="00941028"/>
    <w:rsid w:val="00942074"/>
    <w:rsid w:val="00943144"/>
    <w:rsid w:val="00946620"/>
    <w:rsid w:val="00953C7F"/>
    <w:rsid w:val="00961EF3"/>
    <w:rsid w:val="009715E0"/>
    <w:rsid w:val="009725D4"/>
    <w:rsid w:val="00972FF0"/>
    <w:rsid w:val="00973D64"/>
    <w:rsid w:val="00986CC8"/>
    <w:rsid w:val="00990A69"/>
    <w:rsid w:val="00990BFF"/>
    <w:rsid w:val="00992CA0"/>
    <w:rsid w:val="00992E60"/>
    <w:rsid w:val="0099384E"/>
    <w:rsid w:val="009B1F68"/>
    <w:rsid w:val="009B353B"/>
    <w:rsid w:val="009B560F"/>
    <w:rsid w:val="009B5891"/>
    <w:rsid w:val="009B7290"/>
    <w:rsid w:val="009C02B0"/>
    <w:rsid w:val="009C05F1"/>
    <w:rsid w:val="009C751A"/>
    <w:rsid w:val="009D2166"/>
    <w:rsid w:val="009D32CF"/>
    <w:rsid w:val="009E2221"/>
    <w:rsid w:val="009E3F29"/>
    <w:rsid w:val="009E6B2E"/>
    <w:rsid w:val="009E6F99"/>
    <w:rsid w:val="009E73FC"/>
    <w:rsid w:val="009F1BD3"/>
    <w:rsid w:val="009F74FE"/>
    <w:rsid w:val="00A0099B"/>
    <w:rsid w:val="00A03116"/>
    <w:rsid w:val="00A03E0D"/>
    <w:rsid w:val="00A11B7A"/>
    <w:rsid w:val="00A202FA"/>
    <w:rsid w:val="00A27E3F"/>
    <w:rsid w:val="00A27EA1"/>
    <w:rsid w:val="00A3289C"/>
    <w:rsid w:val="00A37829"/>
    <w:rsid w:val="00A41F10"/>
    <w:rsid w:val="00A42155"/>
    <w:rsid w:val="00A42748"/>
    <w:rsid w:val="00A47CD1"/>
    <w:rsid w:val="00A515DE"/>
    <w:rsid w:val="00A5296A"/>
    <w:rsid w:val="00A556DC"/>
    <w:rsid w:val="00A57918"/>
    <w:rsid w:val="00A61215"/>
    <w:rsid w:val="00A71DC0"/>
    <w:rsid w:val="00A73B18"/>
    <w:rsid w:val="00A73CD5"/>
    <w:rsid w:val="00A73D55"/>
    <w:rsid w:val="00A73EFD"/>
    <w:rsid w:val="00A8726A"/>
    <w:rsid w:val="00A91EC9"/>
    <w:rsid w:val="00AA62FF"/>
    <w:rsid w:val="00AB2151"/>
    <w:rsid w:val="00AB6855"/>
    <w:rsid w:val="00AB7296"/>
    <w:rsid w:val="00AB74B6"/>
    <w:rsid w:val="00AC1E0B"/>
    <w:rsid w:val="00AD2766"/>
    <w:rsid w:val="00AD470C"/>
    <w:rsid w:val="00AE4FF7"/>
    <w:rsid w:val="00AF1600"/>
    <w:rsid w:val="00AF3192"/>
    <w:rsid w:val="00AF3968"/>
    <w:rsid w:val="00B00E67"/>
    <w:rsid w:val="00B04632"/>
    <w:rsid w:val="00B04EFD"/>
    <w:rsid w:val="00B10567"/>
    <w:rsid w:val="00B11E95"/>
    <w:rsid w:val="00B12315"/>
    <w:rsid w:val="00B22728"/>
    <w:rsid w:val="00B34010"/>
    <w:rsid w:val="00B47382"/>
    <w:rsid w:val="00B47712"/>
    <w:rsid w:val="00B47F78"/>
    <w:rsid w:val="00B53EFA"/>
    <w:rsid w:val="00B542BA"/>
    <w:rsid w:val="00B6020F"/>
    <w:rsid w:val="00B6048F"/>
    <w:rsid w:val="00B64D81"/>
    <w:rsid w:val="00B65282"/>
    <w:rsid w:val="00B66F45"/>
    <w:rsid w:val="00B67369"/>
    <w:rsid w:val="00B90C1F"/>
    <w:rsid w:val="00B92702"/>
    <w:rsid w:val="00B93058"/>
    <w:rsid w:val="00B93162"/>
    <w:rsid w:val="00B9366B"/>
    <w:rsid w:val="00B94B25"/>
    <w:rsid w:val="00B96635"/>
    <w:rsid w:val="00BA19C7"/>
    <w:rsid w:val="00BA279E"/>
    <w:rsid w:val="00BA7D68"/>
    <w:rsid w:val="00BB4944"/>
    <w:rsid w:val="00BC0927"/>
    <w:rsid w:val="00BC1417"/>
    <w:rsid w:val="00BC1E9B"/>
    <w:rsid w:val="00BC2410"/>
    <w:rsid w:val="00BC5BA8"/>
    <w:rsid w:val="00BD5A3A"/>
    <w:rsid w:val="00BE7EA2"/>
    <w:rsid w:val="00BF2D1E"/>
    <w:rsid w:val="00BF44AF"/>
    <w:rsid w:val="00C10AFB"/>
    <w:rsid w:val="00C10B4E"/>
    <w:rsid w:val="00C1455B"/>
    <w:rsid w:val="00C2669A"/>
    <w:rsid w:val="00C3497F"/>
    <w:rsid w:val="00C37822"/>
    <w:rsid w:val="00C42D1A"/>
    <w:rsid w:val="00C436D0"/>
    <w:rsid w:val="00C50EB7"/>
    <w:rsid w:val="00C513E2"/>
    <w:rsid w:val="00C54383"/>
    <w:rsid w:val="00C55D49"/>
    <w:rsid w:val="00C60BF3"/>
    <w:rsid w:val="00C62E3C"/>
    <w:rsid w:val="00C636A6"/>
    <w:rsid w:val="00C64560"/>
    <w:rsid w:val="00C66420"/>
    <w:rsid w:val="00C66B71"/>
    <w:rsid w:val="00C67529"/>
    <w:rsid w:val="00C77A4D"/>
    <w:rsid w:val="00C831A9"/>
    <w:rsid w:val="00CA471B"/>
    <w:rsid w:val="00CA6145"/>
    <w:rsid w:val="00CA7ED9"/>
    <w:rsid w:val="00CB2683"/>
    <w:rsid w:val="00CB5753"/>
    <w:rsid w:val="00CB62B4"/>
    <w:rsid w:val="00CC0193"/>
    <w:rsid w:val="00CC59F5"/>
    <w:rsid w:val="00CD0C11"/>
    <w:rsid w:val="00CD5228"/>
    <w:rsid w:val="00CD56E4"/>
    <w:rsid w:val="00CE32EA"/>
    <w:rsid w:val="00CE41F8"/>
    <w:rsid w:val="00CE5600"/>
    <w:rsid w:val="00CF0D60"/>
    <w:rsid w:val="00CF15DC"/>
    <w:rsid w:val="00D02F4A"/>
    <w:rsid w:val="00D05F25"/>
    <w:rsid w:val="00D10707"/>
    <w:rsid w:val="00D20526"/>
    <w:rsid w:val="00D21877"/>
    <w:rsid w:val="00D248AC"/>
    <w:rsid w:val="00D249A1"/>
    <w:rsid w:val="00D24FAC"/>
    <w:rsid w:val="00D32CED"/>
    <w:rsid w:val="00D32E6B"/>
    <w:rsid w:val="00D34BC2"/>
    <w:rsid w:val="00D377B2"/>
    <w:rsid w:val="00D40D98"/>
    <w:rsid w:val="00D438CB"/>
    <w:rsid w:val="00D472D7"/>
    <w:rsid w:val="00D61284"/>
    <w:rsid w:val="00D65F2E"/>
    <w:rsid w:val="00D677C5"/>
    <w:rsid w:val="00D933C6"/>
    <w:rsid w:val="00D93B67"/>
    <w:rsid w:val="00D94458"/>
    <w:rsid w:val="00D9663C"/>
    <w:rsid w:val="00DA1FD4"/>
    <w:rsid w:val="00DA4672"/>
    <w:rsid w:val="00DA6AFA"/>
    <w:rsid w:val="00DB4308"/>
    <w:rsid w:val="00DC0AEA"/>
    <w:rsid w:val="00DC2C9A"/>
    <w:rsid w:val="00DC657D"/>
    <w:rsid w:val="00DD159E"/>
    <w:rsid w:val="00DD7502"/>
    <w:rsid w:val="00DE24BE"/>
    <w:rsid w:val="00DE2E90"/>
    <w:rsid w:val="00DF2690"/>
    <w:rsid w:val="00DF62D8"/>
    <w:rsid w:val="00E22CEB"/>
    <w:rsid w:val="00E235E2"/>
    <w:rsid w:val="00E26C8B"/>
    <w:rsid w:val="00E26EB8"/>
    <w:rsid w:val="00E36CF3"/>
    <w:rsid w:val="00E378FB"/>
    <w:rsid w:val="00E41753"/>
    <w:rsid w:val="00E42CCB"/>
    <w:rsid w:val="00E521BE"/>
    <w:rsid w:val="00E554BE"/>
    <w:rsid w:val="00E56699"/>
    <w:rsid w:val="00E579C7"/>
    <w:rsid w:val="00E7337F"/>
    <w:rsid w:val="00E751E7"/>
    <w:rsid w:val="00E75262"/>
    <w:rsid w:val="00E83F2C"/>
    <w:rsid w:val="00E9375C"/>
    <w:rsid w:val="00E96F84"/>
    <w:rsid w:val="00EA013D"/>
    <w:rsid w:val="00EA207E"/>
    <w:rsid w:val="00EA2894"/>
    <w:rsid w:val="00EA45AE"/>
    <w:rsid w:val="00EB001A"/>
    <w:rsid w:val="00EB4B88"/>
    <w:rsid w:val="00EC586A"/>
    <w:rsid w:val="00ED2332"/>
    <w:rsid w:val="00ED6640"/>
    <w:rsid w:val="00ED7E04"/>
    <w:rsid w:val="00EE59F5"/>
    <w:rsid w:val="00EE68B1"/>
    <w:rsid w:val="00F00018"/>
    <w:rsid w:val="00F04C62"/>
    <w:rsid w:val="00F067FB"/>
    <w:rsid w:val="00F11730"/>
    <w:rsid w:val="00F153B3"/>
    <w:rsid w:val="00F215BC"/>
    <w:rsid w:val="00F302EC"/>
    <w:rsid w:val="00F30C83"/>
    <w:rsid w:val="00F30CDB"/>
    <w:rsid w:val="00F33023"/>
    <w:rsid w:val="00F33184"/>
    <w:rsid w:val="00F4172B"/>
    <w:rsid w:val="00F45384"/>
    <w:rsid w:val="00F4563B"/>
    <w:rsid w:val="00F51BE9"/>
    <w:rsid w:val="00F54E65"/>
    <w:rsid w:val="00F55864"/>
    <w:rsid w:val="00F61611"/>
    <w:rsid w:val="00F65114"/>
    <w:rsid w:val="00F70A2C"/>
    <w:rsid w:val="00F7190D"/>
    <w:rsid w:val="00F80360"/>
    <w:rsid w:val="00F83404"/>
    <w:rsid w:val="00F845C7"/>
    <w:rsid w:val="00F85A1E"/>
    <w:rsid w:val="00F90438"/>
    <w:rsid w:val="00F913AD"/>
    <w:rsid w:val="00F92A32"/>
    <w:rsid w:val="00F94163"/>
    <w:rsid w:val="00F94A74"/>
    <w:rsid w:val="00F94E07"/>
    <w:rsid w:val="00FA0CFE"/>
    <w:rsid w:val="00FA190A"/>
    <w:rsid w:val="00FA735C"/>
    <w:rsid w:val="00FB20A8"/>
    <w:rsid w:val="00FB7A28"/>
    <w:rsid w:val="00FC0E5A"/>
    <w:rsid w:val="00FC66A5"/>
    <w:rsid w:val="00FC6DCE"/>
    <w:rsid w:val="00FD44EC"/>
    <w:rsid w:val="00FE1300"/>
    <w:rsid w:val="00FE30FC"/>
    <w:rsid w:val="00FE5D48"/>
    <w:rsid w:val="00FE64F3"/>
    <w:rsid w:val="00FF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0B9F1AB"/>
  <w15:docId w15:val="{4C67C141-1952-41C3-8A64-498B20B72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6B5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81313D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81313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81313D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1"/>
    <w:rsid w:val="009E2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AF160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AF1600"/>
  </w:style>
  <w:style w:type="paragraph" w:styleId="a7">
    <w:name w:val="footer"/>
    <w:basedOn w:val="a"/>
    <w:link w:val="Char1"/>
    <w:uiPriority w:val="99"/>
    <w:unhideWhenUsed/>
    <w:rsid w:val="00AF160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AF1600"/>
  </w:style>
  <w:style w:type="character" w:styleId="a8">
    <w:name w:val="Strong"/>
    <w:basedOn w:val="a0"/>
    <w:uiPriority w:val="22"/>
    <w:qFormat/>
    <w:rsid w:val="00852239"/>
    <w:rPr>
      <w:b/>
      <w:bCs/>
    </w:rPr>
  </w:style>
  <w:style w:type="paragraph" w:styleId="a9">
    <w:name w:val="List Paragraph"/>
    <w:basedOn w:val="a"/>
    <w:uiPriority w:val="34"/>
    <w:qFormat/>
    <w:rsid w:val="001B4CF2"/>
    <w:pPr>
      <w:ind w:leftChars="400" w:left="800"/>
    </w:pPr>
  </w:style>
  <w:style w:type="character" w:styleId="aa">
    <w:name w:val="Placeholder Text"/>
    <w:basedOn w:val="a0"/>
    <w:uiPriority w:val="99"/>
    <w:semiHidden/>
    <w:rsid w:val="007E34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82248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23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76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319351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5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7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483344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33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5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3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78946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24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13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636722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92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0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137888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1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2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38342-5E33-4E7D-89FD-10E10C6D8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LIME</cp:lastModifiedBy>
  <cp:revision>17</cp:revision>
  <cp:lastPrinted>2021-07-15T01:15:00Z</cp:lastPrinted>
  <dcterms:created xsi:type="dcterms:W3CDTF">2021-07-14T12:27:00Z</dcterms:created>
  <dcterms:modified xsi:type="dcterms:W3CDTF">2021-07-15T01:34:00Z</dcterms:modified>
</cp:coreProperties>
</file>